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55A1ED8" wp14:editId="4230DCDB">
            <wp:extent cx="5731510" cy="31432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509F1A4" wp14:editId="56E92D3D">
            <wp:extent cx="5731510" cy="31502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77" w:rsidRDefault="001E4C77" w:rsidP="001E4C77">
      <w:pPr>
        <w:jc w:val="center"/>
        <w:rPr>
          <w:rFonts w:ascii="SassoonPrimaryInfant" w:hAnsi="SassoonPrimaryInfant"/>
          <w:b/>
          <w:sz w:val="36"/>
          <w:u w:val="single"/>
        </w:rPr>
      </w:pPr>
      <w:r w:rsidRPr="001E4C77">
        <w:rPr>
          <w:rFonts w:ascii="SassoonPrimaryInfant" w:hAnsi="SassoonPrimaryInfant"/>
          <w:b/>
          <w:sz w:val="36"/>
          <w:u w:val="single"/>
        </w:rPr>
        <w:t>Detective name: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F7925" w:rsidTr="00DF7925">
        <w:tc>
          <w:tcPr>
            <w:tcW w:w="9016" w:type="dxa"/>
          </w:tcPr>
          <w:p w:rsidR="00DF7925" w:rsidRDefault="00DF7925" w:rsidP="001E4C77">
            <w:pPr>
              <w:jc w:val="center"/>
              <w:rPr>
                <w:rFonts w:ascii="SassoonPrimaryInfant" w:hAnsi="SassoonPrimaryInfant"/>
                <w:sz w:val="28"/>
              </w:rPr>
            </w:pPr>
          </w:p>
          <w:p w:rsidR="00DF7925" w:rsidRDefault="00DF7925" w:rsidP="001E4C77">
            <w:pPr>
              <w:jc w:val="center"/>
              <w:rPr>
                <w:rFonts w:ascii="SassoonPrimaryInfant" w:hAnsi="SassoonPrimaryInfant"/>
                <w:sz w:val="28"/>
              </w:rPr>
            </w:pPr>
          </w:p>
          <w:p w:rsidR="00DF7925" w:rsidRDefault="00DF7925" w:rsidP="001E4C77">
            <w:pPr>
              <w:jc w:val="center"/>
              <w:rPr>
                <w:rFonts w:ascii="SassoonPrimaryInfant" w:hAnsi="SassoonPrimaryInfant"/>
                <w:sz w:val="28"/>
              </w:rPr>
            </w:pPr>
          </w:p>
          <w:p w:rsidR="00DF7925" w:rsidRDefault="00DF7925" w:rsidP="001E4C77">
            <w:pPr>
              <w:jc w:val="center"/>
              <w:rPr>
                <w:rFonts w:ascii="SassoonPrimaryInfant" w:hAnsi="SassoonPrimaryInfant"/>
                <w:sz w:val="28"/>
              </w:rPr>
            </w:pPr>
          </w:p>
        </w:tc>
      </w:tr>
    </w:tbl>
    <w:p w:rsidR="001E4C77" w:rsidRPr="001E4C77" w:rsidRDefault="001E4C77" w:rsidP="001E4C77">
      <w:pPr>
        <w:jc w:val="center"/>
        <w:rPr>
          <w:rFonts w:ascii="SassoonPrimaryInfant" w:hAnsi="SassoonPrimaryInfant"/>
          <w:sz w:val="28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2DF6DCF" wp14:editId="6554F9A3">
            <wp:extent cx="5731510" cy="65112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FA03313" wp14:editId="3D9A3A65">
            <wp:extent cx="5731510" cy="49961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254952</wp:posOffset>
            </wp:positionV>
            <wp:extent cx="5731510" cy="3150235"/>
            <wp:effectExtent l="0" t="0" r="2540" b="0"/>
            <wp:wrapTight wrapText="bothSides">
              <wp:wrapPolygon edited="0">
                <wp:start x="0" y="0"/>
                <wp:lineTo x="0" y="21421"/>
                <wp:lineTo x="21538" y="21421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62948B7" wp14:editId="4D5CD2B9">
            <wp:extent cx="5731510" cy="65220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C2EBAA8" wp14:editId="59144D93">
            <wp:extent cx="2838450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73BDC7E" wp14:editId="1D6B4972">
            <wp:extent cx="5731510" cy="15392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25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A0472F8" wp14:editId="162DD21F">
            <wp:extent cx="5731510" cy="57594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7185CCCB" wp14:editId="10514896">
            <wp:extent cx="5731510" cy="66274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25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B461D56" wp14:editId="6EAFC8CD">
            <wp:extent cx="5305425" cy="1038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25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DF7925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DF7925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DF7925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5E51E988" wp14:editId="2C8433AC">
            <wp:extent cx="5731510" cy="22180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25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8FF5D04" wp14:editId="1B5FC6AC">
            <wp:extent cx="5731510" cy="423354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25" w:rsidRDefault="00DF7925" w:rsidP="001E4C77">
      <w:pPr>
        <w:jc w:val="center"/>
        <w:rPr>
          <w:rFonts w:ascii="SassoonPrimaryInfant" w:hAnsi="SassoonPrimaryInfant"/>
          <w:b/>
          <w:color w:val="FF0000"/>
          <w:sz w:val="28"/>
        </w:rPr>
      </w:pPr>
      <w:r w:rsidRPr="00DF7925">
        <w:rPr>
          <w:rFonts w:ascii="SassoonPrimaryInfant" w:hAnsi="SassoonPrimaryInfant"/>
          <w:b/>
          <w:color w:val="FF0000"/>
          <w:sz w:val="28"/>
        </w:rPr>
        <w:t xml:space="preserve">This one is tricky! </w:t>
      </w:r>
    </w:p>
    <w:p w:rsidR="00DF7925" w:rsidRDefault="00DF7925" w:rsidP="00DF7925">
      <w:pPr>
        <w:spacing w:after="0"/>
        <w:jc w:val="center"/>
        <w:rPr>
          <w:rFonts w:ascii="SassoonPrimaryInfant" w:hAnsi="SassoonPrimaryInfant"/>
          <w:b/>
          <w:color w:val="FF0000"/>
          <w:sz w:val="28"/>
        </w:rPr>
      </w:pPr>
      <w:r w:rsidRPr="00DF7925">
        <w:rPr>
          <w:rFonts w:ascii="SassoonPrimaryInfant" w:hAnsi="SassoonPrimaryInfant"/>
          <w:b/>
          <w:color w:val="FF0000"/>
          <w:sz w:val="28"/>
        </w:rPr>
        <w:t>Tip</w:t>
      </w:r>
      <w:r>
        <w:rPr>
          <w:rFonts w:ascii="SassoonPrimaryInfant" w:hAnsi="SassoonPrimaryInfant"/>
          <w:b/>
          <w:color w:val="FF0000"/>
          <w:sz w:val="28"/>
        </w:rPr>
        <w:t>s</w:t>
      </w:r>
      <w:r w:rsidRPr="00DF7925">
        <w:rPr>
          <w:rFonts w:ascii="SassoonPrimaryInfant" w:hAnsi="SassoonPrimaryInfant"/>
          <w:b/>
          <w:color w:val="FF0000"/>
          <w:sz w:val="28"/>
        </w:rPr>
        <w:t>: 3 angles in a triangle add up to 180°</w:t>
      </w:r>
    </w:p>
    <w:p w:rsidR="00DF7925" w:rsidRDefault="00DF7925" w:rsidP="00DF7925">
      <w:pPr>
        <w:spacing w:after="0"/>
        <w:jc w:val="center"/>
        <w:rPr>
          <w:rFonts w:ascii="SassoonPrimaryInfant" w:hAnsi="SassoonPrimaryInfant"/>
          <w:b/>
          <w:color w:val="FF0000"/>
          <w:sz w:val="28"/>
        </w:rPr>
      </w:pPr>
      <w:r>
        <w:rPr>
          <w:rFonts w:ascii="SassoonPrimaryInfant" w:hAnsi="SassoonPrimaryInfant"/>
          <w:b/>
          <w:color w:val="FF0000"/>
          <w:sz w:val="28"/>
        </w:rPr>
        <w:t>Angles in a quadrilateral (4 sided shape) add up to 360</w:t>
      </w:r>
      <w:r w:rsidRPr="00DF7925">
        <w:rPr>
          <w:rFonts w:ascii="SassoonPrimaryInfant" w:hAnsi="SassoonPrimaryInfant"/>
          <w:b/>
          <w:color w:val="FF0000"/>
          <w:sz w:val="28"/>
        </w:rPr>
        <w:t>°</w:t>
      </w:r>
    </w:p>
    <w:p w:rsidR="00DF7925" w:rsidRDefault="00DF7925" w:rsidP="00DF7925">
      <w:pPr>
        <w:spacing w:after="0"/>
        <w:jc w:val="center"/>
        <w:rPr>
          <w:rFonts w:ascii="SassoonPrimaryInfant" w:hAnsi="SassoonPrimaryInfant"/>
          <w:b/>
          <w:color w:val="FF0000"/>
          <w:sz w:val="28"/>
        </w:rPr>
      </w:pPr>
      <w:r>
        <w:rPr>
          <w:rFonts w:ascii="SassoonPrimaryInfant" w:hAnsi="SassoonPrimaryInfant"/>
          <w:b/>
          <w:color w:val="FF0000"/>
          <w:sz w:val="28"/>
        </w:rPr>
        <w:t xml:space="preserve">Angles in a straight line add up to </w:t>
      </w:r>
      <w:r w:rsidRPr="00DF7925">
        <w:rPr>
          <w:rFonts w:ascii="SassoonPrimaryInfant" w:hAnsi="SassoonPrimaryInfant"/>
          <w:b/>
          <w:color w:val="FF0000"/>
          <w:sz w:val="28"/>
        </w:rPr>
        <w:t>180°</w:t>
      </w:r>
    </w:p>
    <w:p w:rsidR="00DF7925" w:rsidRDefault="00DF7925" w:rsidP="00DF7925">
      <w:pPr>
        <w:spacing w:after="0"/>
        <w:jc w:val="center"/>
        <w:rPr>
          <w:rFonts w:ascii="SassoonPrimaryInfant" w:hAnsi="SassoonPrimaryInfant"/>
          <w:b/>
          <w:color w:val="FF0000"/>
          <w:sz w:val="28"/>
        </w:rPr>
      </w:pPr>
      <w:r>
        <w:rPr>
          <w:rFonts w:ascii="SassoonPrimaryInfant" w:hAnsi="SassoonPrimaryInfant"/>
          <w:b/>
          <w:color w:val="FF0000"/>
          <w:sz w:val="28"/>
        </w:rPr>
        <w:t>Opposite angles are equal on crossed lines.</w:t>
      </w:r>
    </w:p>
    <w:p w:rsidR="00DF7925" w:rsidRDefault="00DF7925" w:rsidP="00DF7925">
      <w:pPr>
        <w:spacing w:after="0"/>
        <w:jc w:val="center"/>
        <w:rPr>
          <w:rFonts w:ascii="SassoonPrimaryInfant" w:hAnsi="SassoonPrimaryInfant"/>
          <w:b/>
          <w:color w:val="FF0000"/>
          <w:sz w:val="28"/>
        </w:rPr>
      </w:pPr>
    </w:p>
    <w:p w:rsidR="00DF7925" w:rsidRPr="00DF7925" w:rsidRDefault="00DF7925" w:rsidP="001E4C77">
      <w:pPr>
        <w:jc w:val="center"/>
        <w:rPr>
          <w:rFonts w:ascii="SassoonPrimaryInfant" w:hAnsi="SassoonPrimaryInfant"/>
          <w:b/>
          <w:color w:val="FF0000"/>
          <w:sz w:val="28"/>
        </w:rPr>
      </w:pPr>
      <w:r>
        <w:rPr>
          <w:rFonts w:ascii="SassoonPrimaryInfant" w:hAnsi="SassoonPrimaryInfant"/>
          <w:b/>
          <w:color w:val="FF0000"/>
          <w:sz w:val="28"/>
        </w:rPr>
        <w:t>Strategy: f</w:t>
      </w:r>
      <w:r w:rsidRPr="00DF7925">
        <w:rPr>
          <w:rFonts w:ascii="SassoonPrimaryInfant" w:hAnsi="SassoonPrimaryInfant"/>
          <w:b/>
          <w:color w:val="FF0000"/>
          <w:sz w:val="28"/>
        </w:rPr>
        <w:t>ill in any missing angles you can find until you have enough information to find the one we’re looking for.</w:t>
      </w:r>
    </w:p>
    <w:p w:rsidR="00DF7925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38DBAB5" wp14:editId="165B14D5">
            <wp:extent cx="5436658" cy="4991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2096" cy="499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25" w:rsidRDefault="00DF7925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CA1F4F6" wp14:editId="412416A3">
            <wp:extent cx="5429250" cy="2809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1E4C77" w:rsidRDefault="001E4C77" w:rsidP="001E4C77">
      <w:pPr>
        <w:jc w:val="center"/>
        <w:rPr>
          <w:rFonts w:ascii="SassoonPrimaryInfant" w:hAnsi="SassoonPrimaryInfant"/>
          <w:b/>
          <w:sz w:val="28"/>
          <w:u w:val="single"/>
        </w:rPr>
      </w:pPr>
    </w:p>
    <w:p w:rsidR="00695679" w:rsidRDefault="001E4C77" w:rsidP="001E4C77">
      <w:pPr>
        <w:jc w:val="center"/>
        <w:rPr>
          <w:rFonts w:ascii="SassoonPrimaryInfant" w:hAnsi="SassoonPrimaryInfant"/>
          <w:sz w:val="32"/>
        </w:rPr>
      </w:pPr>
      <w:r w:rsidRPr="001E4C77">
        <w:rPr>
          <w:rFonts w:ascii="SassoonPrimaryInfant" w:hAnsi="SassoonPrimaryInfant"/>
          <w:b/>
          <w:sz w:val="28"/>
          <w:u w:val="single"/>
        </w:rPr>
        <w:t>The Mystery of the Festival Camping Chaos</w:t>
      </w:r>
      <w:r>
        <w:rPr>
          <w:rFonts w:ascii="SassoonPrimaryInfant" w:hAnsi="SassoonPrimaryInfant"/>
          <w:b/>
          <w:sz w:val="28"/>
          <w:u w:val="single"/>
        </w:rPr>
        <w:t>- 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730"/>
        <w:gridCol w:w="3731"/>
      </w:tblGrid>
      <w:tr w:rsidR="001E4C77" w:rsidRPr="001E4C77" w:rsidTr="001E4C77">
        <w:tc>
          <w:tcPr>
            <w:tcW w:w="1555" w:type="dxa"/>
          </w:tcPr>
          <w:p w:rsidR="001E4C77" w:rsidRPr="001E4C77" w:rsidRDefault="001E4C77" w:rsidP="001E4C77">
            <w:pPr>
              <w:jc w:val="center"/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>Clue</w:t>
            </w:r>
          </w:p>
        </w:tc>
        <w:tc>
          <w:tcPr>
            <w:tcW w:w="7461" w:type="dxa"/>
            <w:gridSpan w:val="2"/>
          </w:tcPr>
          <w:p w:rsidR="001E4C77" w:rsidRPr="001E4C77" w:rsidRDefault="001E4C77" w:rsidP="001E4C77">
            <w:pPr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>Answers</w:t>
            </w:r>
          </w:p>
        </w:tc>
      </w:tr>
      <w:tr w:rsidR="001E4C77" w:rsidRPr="001E4C77" w:rsidTr="00464B14">
        <w:tc>
          <w:tcPr>
            <w:tcW w:w="1555" w:type="dxa"/>
          </w:tcPr>
          <w:p w:rsidR="001E4C77" w:rsidRPr="001E4C77" w:rsidRDefault="001E4C77" w:rsidP="001E4C77">
            <w:pPr>
              <w:jc w:val="center"/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>1</w:t>
            </w:r>
          </w:p>
        </w:tc>
        <w:tc>
          <w:tcPr>
            <w:tcW w:w="3730" w:type="dxa"/>
          </w:tcPr>
          <w:p w:rsidR="001E4C77" w:rsidRPr="001E4C77" w:rsidRDefault="001E4C77" w:rsidP="001E4C77">
            <w:pPr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>1.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>2.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>3.</w:t>
            </w:r>
          </w:p>
        </w:tc>
        <w:tc>
          <w:tcPr>
            <w:tcW w:w="3731" w:type="dxa"/>
          </w:tcPr>
          <w:p w:rsidR="001E4C77" w:rsidRPr="001E4C77" w:rsidRDefault="001E4C77" w:rsidP="001E4C77">
            <w:pPr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>4.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>5.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>6.</w:t>
            </w:r>
          </w:p>
        </w:tc>
      </w:tr>
      <w:tr w:rsidR="001E4C77" w:rsidRPr="001E4C77" w:rsidTr="00F703EA">
        <w:tc>
          <w:tcPr>
            <w:tcW w:w="1555" w:type="dxa"/>
          </w:tcPr>
          <w:p w:rsidR="001E4C77" w:rsidRPr="001E4C77" w:rsidRDefault="001E4C77" w:rsidP="001E4C77">
            <w:pPr>
              <w:jc w:val="center"/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2</w:t>
            </w:r>
          </w:p>
        </w:tc>
        <w:tc>
          <w:tcPr>
            <w:tcW w:w="3730" w:type="dxa"/>
          </w:tcPr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1.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2.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3.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4.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5.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6.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7.</w:t>
            </w:r>
          </w:p>
        </w:tc>
        <w:tc>
          <w:tcPr>
            <w:tcW w:w="3731" w:type="dxa"/>
          </w:tcPr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8.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9.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10.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11.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12.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13.</w:t>
            </w: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0070C0"/>
                <w:sz w:val="32"/>
              </w:rPr>
            </w:pPr>
            <w:r w:rsidRPr="001E4C77">
              <w:rPr>
                <w:rFonts w:ascii="SassoonPrimaryInfant" w:hAnsi="SassoonPrimaryInfant"/>
                <w:color w:val="0070C0"/>
                <w:sz w:val="32"/>
              </w:rPr>
              <w:t>14.</w:t>
            </w:r>
          </w:p>
        </w:tc>
      </w:tr>
      <w:tr w:rsidR="001E4C77" w:rsidRPr="001E4C77" w:rsidTr="001E4C77">
        <w:tc>
          <w:tcPr>
            <w:tcW w:w="1555" w:type="dxa"/>
          </w:tcPr>
          <w:p w:rsidR="001E4C77" w:rsidRPr="001E4C77" w:rsidRDefault="001E4C77" w:rsidP="001E4C77">
            <w:pPr>
              <w:jc w:val="center"/>
              <w:rPr>
                <w:rFonts w:ascii="SassoonPrimaryInfant" w:hAnsi="SassoonPrimaryInfant"/>
                <w:color w:val="538135" w:themeColor="accent6" w:themeShade="BF"/>
                <w:sz w:val="32"/>
              </w:rPr>
            </w:pPr>
            <w:r w:rsidRPr="001E4C77">
              <w:rPr>
                <w:rFonts w:ascii="SassoonPrimaryInfant" w:hAnsi="SassoonPrimaryInfant"/>
                <w:color w:val="538135" w:themeColor="accent6" w:themeShade="BF"/>
                <w:sz w:val="32"/>
              </w:rPr>
              <w:t>3</w:t>
            </w:r>
          </w:p>
        </w:tc>
        <w:tc>
          <w:tcPr>
            <w:tcW w:w="7461" w:type="dxa"/>
            <w:gridSpan w:val="2"/>
          </w:tcPr>
          <w:p w:rsidR="001E4C77" w:rsidRDefault="001E4C77" w:rsidP="001E4C77">
            <w:pPr>
              <w:rPr>
                <w:rFonts w:ascii="SassoonPrimaryInfant" w:hAnsi="SassoonPrimaryInfant"/>
                <w:color w:val="538135" w:themeColor="accent6" w:themeShade="BF"/>
                <w:sz w:val="32"/>
              </w:rPr>
            </w:pPr>
          </w:p>
          <w:p w:rsidR="00F8721B" w:rsidRPr="001E4C77" w:rsidRDefault="00F8721B" w:rsidP="001E4C77">
            <w:pPr>
              <w:rPr>
                <w:rFonts w:ascii="SassoonPrimaryInfant" w:hAnsi="SassoonPrimaryInfant"/>
                <w:color w:val="538135" w:themeColor="accent6" w:themeShade="BF"/>
                <w:sz w:val="32"/>
              </w:rPr>
            </w:pPr>
          </w:p>
        </w:tc>
      </w:tr>
      <w:tr w:rsidR="001E4C77" w:rsidRPr="001E4C77" w:rsidTr="001E4C77">
        <w:tc>
          <w:tcPr>
            <w:tcW w:w="1555" w:type="dxa"/>
          </w:tcPr>
          <w:p w:rsidR="001E4C77" w:rsidRPr="001E4C77" w:rsidRDefault="001E4C77" w:rsidP="001E4C77">
            <w:pPr>
              <w:jc w:val="center"/>
              <w:rPr>
                <w:rFonts w:ascii="SassoonPrimaryInfant" w:hAnsi="SassoonPrimaryInfant"/>
                <w:color w:val="C00000"/>
                <w:sz w:val="32"/>
              </w:rPr>
            </w:pPr>
            <w:r w:rsidRPr="001E4C77">
              <w:rPr>
                <w:rFonts w:ascii="SassoonPrimaryInfant" w:hAnsi="SassoonPrimaryInfant"/>
                <w:color w:val="C00000"/>
                <w:sz w:val="32"/>
              </w:rPr>
              <w:t>4</w:t>
            </w:r>
          </w:p>
        </w:tc>
        <w:tc>
          <w:tcPr>
            <w:tcW w:w="7461" w:type="dxa"/>
            <w:gridSpan w:val="2"/>
          </w:tcPr>
          <w:p w:rsidR="00F8721B" w:rsidRDefault="00F8721B" w:rsidP="001E4C77">
            <w:pPr>
              <w:rPr>
                <w:rFonts w:ascii="SassoonPrimaryInfant" w:hAnsi="SassoonPrimaryInfant"/>
                <w:color w:val="C00000"/>
                <w:sz w:val="32"/>
              </w:rPr>
            </w:pPr>
          </w:p>
          <w:p w:rsidR="001E4C77" w:rsidRPr="001E4C77" w:rsidRDefault="001E4C77" w:rsidP="001E4C77">
            <w:pPr>
              <w:rPr>
                <w:rFonts w:ascii="SassoonPrimaryInfant" w:hAnsi="SassoonPrimaryInfant"/>
                <w:color w:val="C00000"/>
                <w:sz w:val="32"/>
              </w:rPr>
            </w:pPr>
            <w:r w:rsidRPr="001E4C77">
              <w:rPr>
                <w:rFonts w:ascii="SassoonPrimaryInfant" w:hAnsi="SassoonPrimaryInfant"/>
                <w:color w:val="C00000"/>
                <w:sz w:val="32"/>
              </w:rPr>
              <w:t>_ _ _ _ _ _ _ _ _</w:t>
            </w:r>
          </w:p>
        </w:tc>
      </w:tr>
      <w:tr w:rsidR="00DF7925" w:rsidRPr="00DF7925" w:rsidTr="001E4C77">
        <w:tc>
          <w:tcPr>
            <w:tcW w:w="1555" w:type="dxa"/>
          </w:tcPr>
          <w:p w:rsidR="00DF7925" w:rsidRPr="00DF7925" w:rsidRDefault="00DF7925" w:rsidP="001E4C77">
            <w:pPr>
              <w:jc w:val="center"/>
              <w:rPr>
                <w:rFonts w:ascii="SassoonPrimaryInfant" w:hAnsi="SassoonPrimaryInfant"/>
                <w:color w:val="7030A0"/>
                <w:sz w:val="32"/>
              </w:rPr>
            </w:pPr>
            <w:r w:rsidRPr="00DF7925">
              <w:rPr>
                <w:rFonts w:ascii="SassoonPrimaryInfant" w:hAnsi="SassoonPrimaryInfant"/>
                <w:color w:val="7030A0"/>
                <w:sz w:val="32"/>
              </w:rPr>
              <w:t>5</w:t>
            </w:r>
          </w:p>
        </w:tc>
        <w:tc>
          <w:tcPr>
            <w:tcW w:w="7461" w:type="dxa"/>
            <w:gridSpan w:val="2"/>
          </w:tcPr>
          <w:p w:rsidR="00F8721B" w:rsidRDefault="00F8721B" w:rsidP="001E4C77">
            <w:pPr>
              <w:rPr>
                <w:rFonts w:ascii="SassoonPrimaryInfant" w:hAnsi="SassoonPrimaryInfant"/>
                <w:color w:val="7030A0"/>
                <w:sz w:val="32"/>
              </w:rPr>
            </w:pPr>
          </w:p>
          <w:p w:rsidR="00F8721B" w:rsidRPr="00F8721B" w:rsidRDefault="00DF7925" w:rsidP="001E4C77">
            <w:pPr>
              <w:rPr>
                <w:rFonts w:ascii="SassoonPrimaryInfant" w:hAnsi="SassoonPrimaryInfant"/>
                <w:b/>
                <w:color w:val="7030A0"/>
                <w:sz w:val="28"/>
              </w:rPr>
            </w:pPr>
            <w:bookmarkStart w:id="0" w:name="_GoBack"/>
            <w:bookmarkEnd w:id="0"/>
            <w:r w:rsidRPr="00DF7925">
              <w:rPr>
                <w:rFonts w:ascii="SassoonPrimaryInfant" w:hAnsi="SassoonPrimaryInfant"/>
                <w:color w:val="7030A0"/>
                <w:sz w:val="32"/>
              </w:rPr>
              <w:t xml:space="preserve">Missing angle =       </w:t>
            </w:r>
            <w:r w:rsidRPr="00DF7925">
              <w:rPr>
                <w:rFonts w:ascii="SassoonPrimaryInfant" w:hAnsi="SassoonPrimaryInfant"/>
                <w:b/>
                <w:color w:val="7030A0"/>
                <w:sz w:val="28"/>
              </w:rPr>
              <w:t>°</w:t>
            </w:r>
          </w:p>
        </w:tc>
      </w:tr>
      <w:tr w:rsidR="001E4C77" w:rsidRPr="001E4C77" w:rsidTr="001E4C77">
        <w:tc>
          <w:tcPr>
            <w:tcW w:w="1555" w:type="dxa"/>
          </w:tcPr>
          <w:p w:rsidR="001E4C77" w:rsidRPr="001E4C77" w:rsidRDefault="00DF7925" w:rsidP="001E4C77">
            <w:pPr>
              <w:jc w:val="center"/>
              <w:rPr>
                <w:rFonts w:ascii="SassoonPrimaryInfant" w:hAnsi="SassoonPrimaryInfant"/>
                <w:color w:val="00B050"/>
                <w:sz w:val="32"/>
              </w:rPr>
            </w:pPr>
            <w:r>
              <w:rPr>
                <w:rFonts w:ascii="SassoonPrimaryInfant" w:hAnsi="SassoonPrimaryInfant"/>
                <w:color w:val="00B050"/>
                <w:sz w:val="32"/>
              </w:rPr>
              <w:t>6</w:t>
            </w:r>
          </w:p>
        </w:tc>
        <w:tc>
          <w:tcPr>
            <w:tcW w:w="7461" w:type="dxa"/>
            <w:gridSpan w:val="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4"/>
              <w:gridCol w:w="904"/>
              <w:gridCol w:w="904"/>
              <w:gridCol w:w="904"/>
              <w:gridCol w:w="904"/>
              <w:gridCol w:w="905"/>
              <w:gridCol w:w="905"/>
              <w:gridCol w:w="905"/>
            </w:tblGrid>
            <w:tr w:rsidR="001E4C77" w:rsidRPr="001E4C77" w:rsidTr="001E4C77"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21</w:t>
                  </w: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180</w:t>
                  </w: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16</w:t>
                  </w: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40</w:t>
                  </w: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42</w:t>
                  </w: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40</w:t>
                  </w: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300</w:t>
                  </w: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300</w:t>
                  </w:r>
                </w:p>
              </w:tc>
            </w:tr>
            <w:tr w:rsidR="001E4C77" w:rsidRPr="001E4C77" w:rsidTr="001E4C77"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</w:tr>
          </w:tbl>
          <w:p w:rsidR="001E4C77" w:rsidRPr="001E4C77" w:rsidRDefault="001E4C77" w:rsidP="001E4C77">
            <w:pPr>
              <w:rPr>
                <w:rFonts w:ascii="SassoonPrimaryInfant" w:hAnsi="SassoonPrimaryInfant"/>
                <w:color w:val="00B050"/>
                <w:sz w:val="32"/>
              </w:rPr>
            </w:pPr>
            <w:r w:rsidRPr="001E4C77">
              <w:rPr>
                <w:rFonts w:ascii="SassoonPrimaryInfant" w:hAnsi="SassoonPrimaryInfant"/>
                <w:color w:val="00B050"/>
                <w:sz w:val="32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4"/>
              <w:gridCol w:w="904"/>
              <w:gridCol w:w="904"/>
              <w:gridCol w:w="904"/>
              <w:gridCol w:w="904"/>
              <w:gridCol w:w="905"/>
              <w:gridCol w:w="905"/>
              <w:gridCol w:w="905"/>
            </w:tblGrid>
            <w:tr w:rsidR="001E4C77" w:rsidRPr="001E4C77" w:rsidTr="00116850"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28</w:t>
                  </w: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36</w:t>
                  </w: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180</w:t>
                  </w: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180</w:t>
                  </w: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21</w:t>
                  </w: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80</w:t>
                  </w: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28</w:t>
                  </w: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40</w:t>
                  </w:r>
                </w:p>
              </w:tc>
            </w:tr>
            <w:tr w:rsidR="001E4C77" w:rsidRPr="001E4C77" w:rsidTr="00116850"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05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</w:tr>
          </w:tbl>
          <w:p w:rsidR="001E4C77" w:rsidRPr="001E4C77" w:rsidRDefault="001E4C77" w:rsidP="001E4C77">
            <w:pPr>
              <w:rPr>
                <w:rFonts w:ascii="SassoonPrimaryInfant" w:hAnsi="SassoonPrimaryInfant"/>
                <w:color w:val="00B050"/>
                <w:sz w:val="32"/>
              </w:rPr>
            </w:pPr>
          </w:p>
          <w:tbl>
            <w:tblPr>
              <w:tblStyle w:val="TableGrid"/>
              <w:tblW w:w="0" w:type="auto"/>
              <w:tblInd w:w="1009" w:type="dxa"/>
              <w:tblLook w:val="04A0" w:firstRow="1" w:lastRow="0" w:firstColumn="1" w:lastColumn="0" w:noHBand="0" w:noVBand="1"/>
            </w:tblPr>
            <w:tblGrid>
              <w:gridCol w:w="850"/>
              <w:gridCol w:w="851"/>
              <w:gridCol w:w="850"/>
              <w:gridCol w:w="851"/>
              <w:gridCol w:w="850"/>
              <w:gridCol w:w="970"/>
            </w:tblGrid>
            <w:tr w:rsidR="001E4C77" w:rsidRPr="001E4C77" w:rsidTr="001E4C77">
              <w:tc>
                <w:tcPr>
                  <w:tcW w:w="850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48</w:t>
                  </w:r>
                </w:p>
              </w:tc>
              <w:tc>
                <w:tcPr>
                  <w:tcW w:w="851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21</w:t>
                  </w:r>
                </w:p>
              </w:tc>
              <w:tc>
                <w:tcPr>
                  <w:tcW w:w="850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180</w:t>
                  </w:r>
                </w:p>
              </w:tc>
              <w:tc>
                <w:tcPr>
                  <w:tcW w:w="851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180</w:t>
                  </w:r>
                </w:p>
              </w:tc>
              <w:tc>
                <w:tcPr>
                  <w:tcW w:w="850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120</w:t>
                  </w:r>
                </w:p>
              </w:tc>
              <w:tc>
                <w:tcPr>
                  <w:tcW w:w="970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120</w:t>
                  </w:r>
                </w:p>
              </w:tc>
            </w:tr>
            <w:tr w:rsidR="001E4C77" w:rsidRPr="001E4C77" w:rsidTr="001E4C77">
              <w:tc>
                <w:tcPr>
                  <w:tcW w:w="850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851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850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851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850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970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</w:tr>
          </w:tbl>
          <w:p w:rsidR="001E4C77" w:rsidRPr="001E4C77" w:rsidRDefault="001E4C77" w:rsidP="001E4C77">
            <w:pPr>
              <w:rPr>
                <w:rFonts w:ascii="SassoonPrimaryInfant" w:hAnsi="SassoonPrimaryInfant"/>
                <w:color w:val="00B050"/>
                <w:sz w:val="32"/>
              </w:rPr>
            </w:pPr>
            <w:r w:rsidRPr="001E4C77">
              <w:rPr>
                <w:rFonts w:ascii="SassoonPrimaryInfant" w:hAnsi="SassoonPrimaryInfant"/>
                <w:color w:val="00B050"/>
                <w:sz w:val="32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45"/>
              <w:gridCol w:w="710"/>
              <w:gridCol w:w="709"/>
              <w:gridCol w:w="709"/>
              <w:gridCol w:w="744"/>
              <w:gridCol w:w="710"/>
              <w:gridCol w:w="710"/>
              <w:gridCol w:w="744"/>
              <w:gridCol w:w="710"/>
              <w:gridCol w:w="744"/>
            </w:tblGrid>
            <w:tr w:rsidR="001E4C77" w:rsidRPr="001E4C77" w:rsidTr="001E4C77"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500</w:t>
                  </w:r>
                </w:p>
              </w:tc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21</w:t>
                  </w:r>
                </w:p>
              </w:tc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80</w:t>
                  </w:r>
                </w:p>
              </w:tc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12</w:t>
                  </w:r>
                </w:p>
              </w:tc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180</w:t>
                  </w: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36</w:t>
                  </w: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80</w:t>
                  </w: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180</w:t>
                  </w: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42</w:t>
                  </w: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jc w:val="center"/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  <w:r w:rsidRPr="001E4C77">
                    <w:rPr>
                      <w:rFonts w:ascii="SassoonPrimaryInfant" w:hAnsi="SassoonPrimaryInfant"/>
                      <w:color w:val="00B050"/>
                      <w:sz w:val="32"/>
                    </w:rPr>
                    <w:t>144</w:t>
                  </w:r>
                </w:p>
              </w:tc>
            </w:tr>
            <w:tr w:rsidR="001E4C77" w:rsidRPr="001E4C77" w:rsidTr="001E4C77"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723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  <w:tc>
                <w:tcPr>
                  <w:tcW w:w="724" w:type="dxa"/>
                </w:tcPr>
                <w:p w:rsidR="001E4C77" w:rsidRPr="001E4C77" w:rsidRDefault="001E4C77" w:rsidP="001E4C77">
                  <w:pPr>
                    <w:rPr>
                      <w:rFonts w:ascii="SassoonPrimaryInfant" w:hAnsi="SassoonPrimaryInfant"/>
                      <w:color w:val="00B050"/>
                      <w:sz w:val="32"/>
                    </w:rPr>
                  </w:pPr>
                </w:p>
              </w:tc>
            </w:tr>
          </w:tbl>
          <w:p w:rsidR="001E4C77" w:rsidRPr="001E4C77" w:rsidRDefault="001E4C77" w:rsidP="001E4C77">
            <w:pPr>
              <w:rPr>
                <w:rFonts w:ascii="SassoonPrimaryInfant" w:hAnsi="SassoonPrimaryInfant"/>
                <w:color w:val="00B050"/>
                <w:sz w:val="32"/>
              </w:rPr>
            </w:pPr>
          </w:p>
        </w:tc>
      </w:tr>
      <w:tr w:rsidR="001E4C77" w:rsidTr="001E4C77">
        <w:tc>
          <w:tcPr>
            <w:tcW w:w="1555" w:type="dxa"/>
          </w:tcPr>
          <w:p w:rsidR="001E4C77" w:rsidRDefault="001E4C77" w:rsidP="001E4C77">
            <w:pPr>
              <w:jc w:val="center"/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7461" w:type="dxa"/>
            <w:gridSpan w:val="2"/>
          </w:tcPr>
          <w:p w:rsidR="001E4C77" w:rsidRPr="001E4C77" w:rsidRDefault="001E4C77" w:rsidP="001E4C77">
            <w:pPr>
              <w:rPr>
                <w:rFonts w:ascii="SassoonPrimaryInfant" w:hAnsi="SassoonPrimaryInfant"/>
                <w:color w:val="FF0000"/>
                <w:sz w:val="32"/>
              </w:rPr>
            </w:pPr>
            <w:r w:rsidRPr="001E4C77">
              <w:rPr>
                <w:rFonts w:ascii="SassoonPrimaryInfant" w:hAnsi="SassoonPrimaryInfant"/>
                <w:color w:val="FF0000"/>
                <w:sz w:val="32"/>
              </w:rPr>
              <w:t xml:space="preserve">The culprit is… </w:t>
            </w:r>
          </w:p>
          <w:p w:rsidR="001E4C77" w:rsidRDefault="001E4C77" w:rsidP="001E4C77">
            <w:pPr>
              <w:rPr>
                <w:rFonts w:ascii="SassoonPrimaryInfant" w:hAnsi="SassoonPrimaryInfant"/>
                <w:sz w:val="32"/>
              </w:rPr>
            </w:pPr>
          </w:p>
          <w:p w:rsidR="001E4C77" w:rsidRDefault="001E4C77" w:rsidP="001E4C77">
            <w:pPr>
              <w:rPr>
                <w:rFonts w:ascii="SassoonPrimaryInfant" w:hAnsi="SassoonPrimaryInfant"/>
                <w:sz w:val="32"/>
              </w:rPr>
            </w:pPr>
          </w:p>
          <w:p w:rsidR="001E4C77" w:rsidRDefault="001E4C77" w:rsidP="001E4C77">
            <w:pPr>
              <w:rPr>
                <w:rFonts w:ascii="SassoonPrimaryInfant" w:hAnsi="SassoonPrimaryInfant"/>
                <w:sz w:val="32"/>
              </w:rPr>
            </w:pPr>
          </w:p>
        </w:tc>
      </w:tr>
    </w:tbl>
    <w:p w:rsidR="001E4C77" w:rsidRPr="001E4C77" w:rsidRDefault="001E4C77" w:rsidP="001E4C77">
      <w:pPr>
        <w:rPr>
          <w:rFonts w:ascii="SassoonPrimaryInfant" w:hAnsi="SassoonPrimaryInfant"/>
          <w:sz w:val="32"/>
        </w:rPr>
      </w:pPr>
    </w:p>
    <w:sectPr w:rsidR="001E4C77" w:rsidRPr="001E4C77" w:rsidSect="00F8721B">
      <w:pgSz w:w="11906" w:h="16838"/>
      <w:pgMar w:top="1440" w:right="1440" w:bottom="1440" w:left="1440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77"/>
    <w:rsid w:val="001E4C77"/>
    <w:rsid w:val="00695679"/>
    <w:rsid w:val="00DF7925"/>
    <w:rsid w:val="00F8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636CB"/>
  <w15:chartTrackingRefBased/>
  <w15:docId w15:val="{D8E0C649-E5EC-4E73-9657-48B805787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Laird</dc:creator>
  <cp:keywords/>
  <dc:description/>
  <cp:lastModifiedBy>Elaine Laird</cp:lastModifiedBy>
  <cp:revision>1</cp:revision>
  <dcterms:created xsi:type="dcterms:W3CDTF">2020-07-09T22:51:00Z</dcterms:created>
  <dcterms:modified xsi:type="dcterms:W3CDTF">2020-07-09T23:23:00Z</dcterms:modified>
</cp:coreProperties>
</file>