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0"/>
        <w:gridCol w:w="1843"/>
        <w:gridCol w:w="1843"/>
        <w:gridCol w:w="6477"/>
        <w:gridCol w:w="1625"/>
        <w:gridCol w:w="709"/>
        <w:gridCol w:w="770"/>
      </w:tblGrid>
      <w:tr w:rsidR="007E547A" w:rsidRPr="00131DD0" w:rsidTr="00F149E6">
        <w:trPr>
          <w:cantSplit/>
          <w:trHeight w:val="932"/>
          <w:jc w:val="center"/>
        </w:trPr>
        <w:tc>
          <w:tcPr>
            <w:tcW w:w="15367" w:type="dxa"/>
            <w:gridSpan w:val="7"/>
            <w:shd w:val="clear" w:color="auto" w:fill="F3F3F3"/>
          </w:tcPr>
          <w:p w:rsidR="007E547A" w:rsidRPr="00131DD0" w:rsidRDefault="007E547A" w:rsidP="00F149E6">
            <w:pPr>
              <w:tabs>
                <w:tab w:val="left" w:pos="810"/>
                <w:tab w:val="center" w:pos="7575"/>
              </w:tabs>
              <w:spacing w:after="0" w:line="240" w:lineRule="auto"/>
              <w:rPr>
                <w:rFonts w:ascii="Arial" w:eastAsia="Times New Roman" w:hAnsi="Arial" w:cs="Arial"/>
                <w:b/>
                <w:bCs/>
                <w:kern w:val="28"/>
                <w:sz w:val="32"/>
                <w:szCs w:val="32"/>
              </w:rPr>
            </w:pPr>
            <w:r w:rsidRPr="00131DD0">
              <w:rPr>
                <w:rFonts w:ascii="Arial" w:eastAsia="Times New Roman" w:hAnsi="Arial" w:cs="Arial"/>
                <w:b/>
                <w:bCs/>
                <w:noProof/>
                <w:kern w:val="28"/>
                <w:sz w:val="32"/>
                <w:szCs w:val="32"/>
                <w:lang w:eastAsia="en-GB"/>
              </w:rPr>
              <w:drawing>
                <wp:anchor distT="0" distB="0" distL="114300" distR="114300" simplePos="0" relativeHeight="251659264" behindDoc="1" locked="0" layoutInCell="1" allowOverlap="1" wp14:anchorId="488E793D" wp14:editId="1CCE0582">
                  <wp:simplePos x="0" y="0"/>
                  <wp:positionH relativeFrom="column">
                    <wp:posOffset>9086215</wp:posOffset>
                  </wp:positionH>
                  <wp:positionV relativeFrom="paragraph">
                    <wp:posOffset>59690</wp:posOffset>
                  </wp:positionV>
                  <wp:extent cx="444500" cy="397510"/>
                  <wp:effectExtent l="0" t="0" r="0" b="2540"/>
                  <wp:wrapTight wrapText="bothSides">
                    <wp:wrapPolygon edited="0">
                      <wp:start x="0" y="0"/>
                      <wp:lineTo x="0" y="20703"/>
                      <wp:lineTo x="20366" y="20703"/>
                      <wp:lineTo x="2036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444500" cy="397510"/>
                          </a:xfrm>
                          <a:prstGeom prst="rect">
                            <a:avLst/>
                          </a:prstGeom>
                          <a:noFill/>
                        </pic:spPr>
                      </pic:pic>
                    </a:graphicData>
                  </a:graphic>
                  <wp14:sizeRelH relativeFrom="margin">
                    <wp14:pctWidth>0</wp14:pctWidth>
                  </wp14:sizeRelH>
                  <wp14:sizeRelV relativeFrom="margin">
                    <wp14:pctHeight>0</wp14:pctHeight>
                  </wp14:sizeRelV>
                </wp:anchor>
              </w:drawing>
            </w:r>
            <w:r w:rsidRPr="00131DD0">
              <w:rPr>
                <w:rFonts w:ascii="Arial" w:eastAsia="Times New Roman" w:hAnsi="Arial" w:cs="Arial"/>
                <w:b/>
                <w:bCs/>
                <w:kern w:val="28"/>
                <w:sz w:val="32"/>
                <w:szCs w:val="32"/>
              </w:rPr>
              <w:tab/>
            </w:r>
            <w:r w:rsidRPr="00131DD0">
              <w:rPr>
                <w:rFonts w:ascii="Arial" w:eastAsia="Times New Roman" w:hAnsi="Arial" w:cs="Arial"/>
                <w:b/>
                <w:bCs/>
                <w:kern w:val="28"/>
                <w:sz w:val="32"/>
                <w:szCs w:val="32"/>
              </w:rPr>
              <w:tab/>
              <w:t>Woodthorne Primary School – December 2020 - COVID-19 Risk Assessment</w:t>
            </w:r>
          </w:p>
          <w:p w:rsidR="007E547A" w:rsidRPr="00131DD0" w:rsidRDefault="00E76DEE" w:rsidP="007E547A">
            <w:pPr>
              <w:tabs>
                <w:tab w:val="left" w:pos="810"/>
                <w:tab w:val="center" w:pos="7575"/>
              </w:tabs>
              <w:spacing w:after="0" w:line="240" w:lineRule="auto"/>
              <w:jc w:val="center"/>
              <w:rPr>
                <w:rFonts w:ascii="Arial" w:eastAsia="Times New Roman" w:hAnsi="Arial" w:cs="Arial"/>
                <w:b/>
                <w:bCs/>
                <w:kern w:val="28"/>
                <w:sz w:val="32"/>
                <w:szCs w:val="32"/>
                <w:u w:val="single"/>
              </w:rPr>
            </w:pPr>
            <w:r w:rsidRPr="00131DD0">
              <w:rPr>
                <w:rFonts w:ascii="Arial" w:eastAsia="Times New Roman" w:hAnsi="Arial" w:cs="Arial"/>
                <w:b/>
                <w:bCs/>
                <w:color w:val="0070C0"/>
                <w:kern w:val="28"/>
                <w:sz w:val="32"/>
                <w:szCs w:val="32"/>
                <w:u w:val="single"/>
              </w:rPr>
              <w:t>Safety and Hygiene</w:t>
            </w:r>
          </w:p>
        </w:tc>
      </w:tr>
      <w:tr w:rsidR="007E547A" w:rsidRPr="00131DD0" w:rsidTr="00F149E6">
        <w:trPr>
          <w:cantSplit/>
          <w:trHeight w:val="932"/>
          <w:jc w:val="center"/>
        </w:trPr>
        <w:tc>
          <w:tcPr>
            <w:tcW w:w="2100" w:type="dxa"/>
            <w:vMerge w:val="restart"/>
            <w:shd w:val="clear" w:color="auto" w:fill="F3F3F3"/>
          </w:tcPr>
          <w:p w:rsidR="007E547A" w:rsidRPr="00131DD0" w:rsidRDefault="007E547A" w:rsidP="00F149E6">
            <w:pPr>
              <w:spacing w:after="0" w:line="240" w:lineRule="auto"/>
              <w:jc w:val="center"/>
              <w:rPr>
                <w:rFonts w:ascii="Arial" w:eastAsia="Times New Roman" w:hAnsi="Arial" w:cs="Arial"/>
                <w:b/>
                <w:sz w:val="20"/>
                <w:szCs w:val="20"/>
                <w:lang w:eastAsia="en-GB"/>
              </w:rPr>
            </w:pPr>
            <w:r w:rsidRPr="00131DD0">
              <w:rPr>
                <w:rFonts w:ascii="Arial" w:eastAsia="Times New Roman" w:hAnsi="Arial" w:cs="Arial"/>
                <w:bCs/>
                <w:sz w:val="20"/>
                <w:szCs w:val="24"/>
              </w:rPr>
              <w:br w:type="page"/>
            </w:r>
          </w:p>
          <w:p w:rsidR="007E547A" w:rsidRPr="00131DD0" w:rsidRDefault="007E547A" w:rsidP="00F149E6">
            <w:pPr>
              <w:spacing w:after="0" w:line="240" w:lineRule="auto"/>
              <w:jc w:val="center"/>
              <w:rPr>
                <w:rFonts w:ascii="Arial" w:eastAsia="Times New Roman" w:hAnsi="Arial" w:cs="Arial"/>
                <w:b/>
                <w:sz w:val="20"/>
                <w:szCs w:val="20"/>
                <w:lang w:eastAsia="en-GB"/>
              </w:rPr>
            </w:pPr>
            <w:r w:rsidRPr="00131DD0">
              <w:rPr>
                <w:rFonts w:ascii="Arial" w:eastAsia="Times New Roman" w:hAnsi="Arial" w:cs="Arial"/>
                <w:b/>
                <w:sz w:val="20"/>
                <w:szCs w:val="20"/>
                <w:lang w:eastAsia="en-GB"/>
              </w:rPr>
              <w:t>HAZARD</w:t>
            </w:r>
          </w:p>
        </w:tc>
        <w:tc>
          <w:tcPr>
            <w:tcW w:w="1843" w:type="dxa"/>
            <w:vMerge w:val="restart"/>
            <w:shd w:val="clear" w:color="auto" w:fill="F3F3F3"/>
          </w:tcPr>
          <w:p w:rsidR="007E547A" w:rsidRPr="00131DD0" w:rsidRDefault="007E547A" w:rsidP="00F149E6">
            <w:pPr>
              <w:spacing w:after="0" w:line="240" w:lineRule="auto"/>
              <w:jc w:val="center"/>
              <w:rPr>
                <w:rFonts w:ascii="Arial" w:eastAsia="Times New Roman" w:hAnsi="Arial" w:cs="Arial"/>
                <w:b/>
                <w:sz w:val="20"/>
                <w:szCs w:val="20"/>
                <w:lang w:eastAsia="en-GB"/>
              </w:rPr>
            </w:pPr>
          </w:p>
          <w:p w:rsidR="007E547A" w:rsidRPr="00131DD0" w:rsidRDefault="007E547A" w:rsidP="00F149E6">
            <w:pPr>
              <w:spacing w:after="0" w:line="240" w:lineRule="auto"/>
              <w:jc w:val="center"/>
              <w:rPr>
                <w:rFonts w:ascii="Arial" w:eastAsia="Times New Roman" w:hAnsi="Arial" w:cs="Arial"/>
                <w:b/>
                <w:sz w:val="20"/>
                <w:szCs w:val="20"/>
                <w:lang w:eastAsia="en-GB"/>
              </w:rPr>
            </w:pPr>
            <w:r w:rsidRPr="00131DD0">
              <w:rPr>
                <w:rFonts w:ascii="Arial" w:eastAsia="Times New Roman" w:hAnsi="Arial" w:cs="Arial"/>
                <w:b/>
                <w:sz w:val="20"/>
                <w:szCs w:val="20"/>
                <w:lang w:eastAsia="en-GB"/>
              </w:rPr>
              <w:t>RISK GROUP</w:t>
            </w:r>
          </w:p>
        </w:tc>
        <w:tc>
          <w:tcPr>
            <w:tcW w:w="1843" w:type="dxa"/>
            <w:vMerge w:val="restart"/>
            <w:shd w:val="clear" w:color="auto" w:fill="F3F3F3"/>
          </w:tcPr>
          <w:p w:rsidR="007E547A" w:rsidRPr="00131DD0" w:rsidRDefault="007E547A" w:rsidP="00F149E6">
            <w:pPr>
              <w:spacing w:after="0" w:line="240" w:lineRule="auto"/>
              <w:jc w:val="center"/>
              <w:rPr>
                <w:rFonts w:ascii="Arial" w:eastAsia="Times New Roman" w:hAnsi="Arial" w:cs="Arial"/>
                <w:b/>
                <w:sz w:val="20"/>
                <w:szCs w:val="20"/>
                <w:lang w:eastAsia="en-GB"/>
              </w:rPr>
            </w:pPr>
          </w:p>
          <w:p w:rsidR="007E547A" w:rsidRPr="00131DD0" w:rsidRDefault="007E547A" w:rsidP="00F149E6">
            <w:pPr>
              <w:spacing w:after="0" w:line="240" w:lineRule="auto"/>
              <w:jc w:val="center"/>
              <w:rPr>
                <w:rFonts w:ascii="Arial" w:eastAsia="Times New Roman" w:hAnsi="Arial" w:cs="Arial"/>
                <w:b/>
                <w:sz w:val="20"/>
                <w:szCs w:val="20"/>
                <w:lang w:eastAsia="en-GB"/>
              </w:rPr>
            </w:pPr>
            <w:r w:rsidRPr="00131DD0">
              <w:rPr>
                <w:rFonts w:ascii="Arial" w:eastAsia="Times New Roman" w:hAnsi="Arial" w:cs="Arial"/>
                <w:b/>
                <w:sz w:val="20"/>
                <w:szCs w:val="20"/>
                <w:lang w:eastAsia="en-GB"/>
              </w:rPr>
              <w:t>RISK</w:t>
            </w:r>
          </w:p>
          <w:p w:rsidR="007E547A" w:rsidRPr="00131DD0" w:rsidRDefault="007E547A" w:rsidP="00F149E6">
            <w:pPr>
              <w:spacing w:after="0" w:line="240" w:lineRule="auto"/>
              <w:jc w:val="center"/>
              <w:rPr>
                <w:rFonts w:ascii="Arial" w:eastAsia="Times New Roman" w:hAnsi="Arial" w:cs="Arial"/>
                <w:b/>
                <w:sz w:val="20"/>
                <w:szCs w:val="20"/>
                <w:lang w:eastAsia="en-GB"/>
              </w:rPr>
            </w:pPr>
          </w:p>
        </w:tc>
        <w:tc>
          <w:tcPr>
            <w:tcW w:w="6477" w:type="dxa"/>
            <w:vMerge w:val="restart"/>
            <w:shd w:val="clear" w:color="auto" w:fill="F3F3F3"/>
          </w:tcPr>
          <w:p w:rsidR="007E547A" w:rsidRPr="00131DD0" w:rsidRDefault="007E547A" w:rsidP="00F149E6">
            <w:pPr>
              <w:spacing w:after="0" w:line="240" w:lineRule="auto"/>
              <w:rPr>
                <w:rFonts w:ascii="Arial" w:eastAsia="Times New Roman" w:hAnsi="Arial" w:cs="Arial"/>
                <w:b/>
                <w:sz w:val="20"/>
                <w:szCs w:val="20"/>
                <w:lang w:eastAsia="en-GB"/>
              </w:rPr>
            </w:pPr>
          </w:p>
          <w:p w:rsidR="007E547A" w:rsidRPr="00131DD0" w:rsidRDefault="007E547A" w:rsidP="00F149E6">
            <w:pPr>
              <w:spacing w:after="0" w:line="240" w:lineRule="auto"/>
              <w:rPr>
                <w:rFonts w:ascii="Arial" w:eastAsia="Times New Roman" w:hAnsi="Arial" w:cs="Arial"/>
                <w:b/>
                <w:sz w:val="20"/>
                <w:szCs w:val="20"/>
                <w:lang w:eastAsia="en-GB"/>
              </w:rPr>
            </w:pPr>
            <w:r w:rsidRPr="00131DD0">
              <w:rPr>
                <w:rFonts w:ascii="Arial" w:eastAsia="Times New Roman" w:hAnsi="Arial" w:cs="Arial"/>
                <w:b/>
                <w:sz w:val="20"/>
                <w:szCs w:val="20"/>
                <w:lang w:eastAsia="en-GB"/>
              </w:rPr>
              <w:t>CONTROL MEASURES</w:t>
            </w:r>
          </w:p>
          <w:p w:rsidR="007E547A" w:rsidRPr="00131DD0" w:rsidRDefault="007E547A" w:rsidP="00F149E6">
            <w:pPr>
              <w:spacing w:after="0" w:line="240" w:lineRule="auto"/>
              <w:rPr>
                <w:rFonts w:ascii="Arial" w:eastAsia="Times New Roman" w:hAnsi="Arial" w:cs="Arial"/>
                <w:b/>
                <w:sz w:val="20"/>
                <w:szCs w:val="20"/>
                <w:lang w:eastAsia="en-GB"/>
              </w:rPr>
            </w:pPr>
            <w:r w:rsidRPr="00131DD0">
              <w:rPr>
                <w:rFonts w:ascii="Arial" w:eastAsia="Times New Roman" w:hAnsi="Arial" w:cs="Arial"/>
                <w:b/>
                <w:sz w:val="20"/>
                <w:szCs w:val="20"/>
                <w:lang w:eastAsia="en-GB"/>
              </w:rPr>
              <w:t>(Describe the existing workplace precautions and</w:t>
            </w:r>
          </w:p>
          <w:p w:rsidR="007E547A" w:rsidRPr="00131DD0" w:rsidRDefault="007E547A" w:rsidP="00F149E6">
            <w:pPr>
              <w:spacing w:after="0" w:line="240" w:lineRule="auto"/>
              <w:rPr>
                <w:rFonts w:ascii="Arial" w:eastAsia="Times New Roman" w:hAnsi="Arial" w:cs="Arial"/>
                <w:b/>
                <w:sz w:val="20"/>
                <w:szCs w:val="20"/>
                <w:lang w:eastAsia="en-GB"/>
              </w:rPr>
            </w:pPr>
            <w:r w:rsidRPr="00131DD0">
              <w:rPr>
                <w:rFonts w:ascii="Arial" w:eastAsia="Times New Roman" w:hAnsi="Arial" w:cs="Arial"/>
                <w:b/>
                <w:sz w:val="20"/>
                <w:szCs w:val="20"/>
                <w:lang w:eastAsia="en-GB"/>
              </w:rPr>
              <w:t>risk control systems in place)</w:t>
            </w:r>
          </w:p>
        </w:tc>
        <w:tc>
          <w:tcPr>
            <w:tcW w:w="1625" w:type="dxa"/>
            <w:vMerge w:val="restart"/>
            <w:shd w:val="clear" w:color="auto" w:fill="F3F3F3"/>
            <w:tcMar>
              <w:left w:w="0" w:type="dxa"/>
              <w:right w:w="0" w:type="dxa"/>
            </w:tcMar>
            <w:vAlign w:val="center"/>
          </w:tcPr>
          <w:p w:rsidR="007E547A" w:rsidRPr="00131DD0" w:rsidRDefault="007E547A" w:rsidP="00F149E6">
            <w:pPr>
              <w:spacing w:after="0" w:line="240" w:lineRule="auto"/>
              <w:jc w:val="center"/>
              <w:rPr>
                <w:rFonts w:ascii="Arial" w:eastAsia="Times New Roman" w:hAnsi="Arial" w:cs="Arial"/>
                <w:b/>
                <w:sz w:val="20"/>
                <w:szCs w:val="20"/>
                <w:lang w:eastAsia="en-GB"/>
              </w:rPr>
            </w:pPr>
            <w:r w:rsidRPr="00131DD0">
              <w:rPr>
                <w:rFonts w:ascii="Arial" w:eastAsia="Times New Roman" w:hAnsi="Arial" w:cs="Arial"/>
                <w:b/>
                <w:sz w:val="20"/>
                <w:szCs w:val="20"/>
                <w:lang w:eastAsia="en-GB"/>
              </w:rPr>
              <w:t xml:space="preserve">Residual Risk Rating </w:t>
            </w:r>
          </w:p>
          <w:p w:rsidR="007E547A" w:rsidRPr="00131DD0" w:rsidRDefault="007E547A" w:rsidP="00F149E6">
            <w:pPr>
              <w:spacing w:after="0" w:line="240" w:lineRule="auto"/>
              <w:jc w:val="center"/>
              <w:rPr>
                <w:rFonts w:ascii="Arial" w:eastAsia="Times New Roman" w:hAnsi="Arial" w:cs="Arial"/>
                <w:b/>
                <w:sz w:val="20"/>
                <w:szCs w:val="20"/>
                <w:lang w:eastAsia="en-GB"/>
              </w:rPr>
            </w:pPr>
            <w:r w:rsidRPr="00131DD0">
              <w:rPr>
                <w:rFonts w:ascii="Arial" w:eastAsia="Times New Roman" w:hAnsi="Arial" w:cs="Arial"/>
                <w:b/>
                <w:sz w:val="20"/>
                <w:szCs w:val="20"/>
                <w:lang w:eastAsia="en-GB"/>
              </w:rPr>
              <w:t>HIGH</w:t>
            </w:r>
          </w:p>
          <w:p w:rsidR="007E547A" w:rsidRPr="00131DD0" w:rsidRDefault="007E547A" w:rsidP="00F149E6">
            <w:pPr>
              <w:spacing w:after="0" w:line="240" w:lineRule="auto"/>
              <w:jc w:val="center"/>
              <w:rPr>
                <w:rFonts w:ascii="Arial" w:eastAsia="Times New Roman" w:hAnsi="Arial" w:cs="Arial"/>
                <w:b/>
                <w:sz w:val="20"/>
                <w:szCs w:val="20"/>
                <w:lang w:eastAsia="en-GB"/>
              </w:rPr>
            </w:pPr>
            <w:r w:rsidRPr="00131DD0">
              <w:rPr>
                <w:rFonts w:ascii="Arial" w:eastAsia="Times New Roman" w:hAnsi="Arial" w:cs="Arial"/>
                <w:b/>
                <w:sz w:val="20"/>
                <w:szCs w:val="20"/>
                <w:lang w:eastAsia="en-GB"/>
              </w:rPr>
              <w:t>MED</w:t>
            </w:r>
          </w:p>
          <w:p w:rsidR="007E547A" w:rsidRPr="00131DD0" w:rsidRDefault="007E547A" w:rsidP="00F149E6">
            <w:pPr>
              <w:spacing w:after="0" w:line="240" w:lineRule="auto"/>
              <w:jc w:val="center"/>
              <w:rPr>
                <w:rFonts w:ascii="Arial" w:eastAsia="Times New Roman" w:hAnsi="Arial" w:cs="Arial"/>
                <w:b/>
                <w:sz w:val="20"/>
                <w:szCs w:val="20"/>
                <w:lang w:eastAsia="en-GB"/>
              </w:rPr>
            </w:pPr>
            <w:r w:rsidRPr="00131DD0">
              <w:rPr>
                <w:rFonts w:ascii="Arial" w:eastAsia="Times New Roman" w:hAnsi="Arial" w:cs="Arial"/>
                <w:b/>
                <w:sz w:val="20"/>
                <w:szCs w:val="20"/>
                <w:lang w:eastAsia="en-GB"/>
              </w:rPr>
              <w:t>LOW</w:t>
            </w:r>
          </w:p>
        </w:tc>
        <w:tc>
          <w:tcPr>
            <w:tcW w:w="1479" w:type="dxa"/>
            <w:gridSpan w:val="2"/>
            <w:shd w:val="clear" w:color="auto" w:fill="F3F3F3"/>
            <w:tcMar>
              <w:left w:w="28" w:type="dxa"/>
              <w:right w:w="28" w:type="dxa"/>
            </w:tcMar>
            <w:vAlign w:val="center"/>
          </w:tcPr>
          <w:p w:rsidR="007E547A" w:rsidRPr="00131DD0" w:rsidRDefault="007E547A" w:rsidP="00F149E6">
            <w:pPr>
              <w:spacing w:after="0" w:line="240" w:lineRule="auto"/>
              <w:jc w:val="center"/>
              <w:rPr>
                <w:rFonts w:ascii="Arial" w:eastAsia="Times New Roman" w:hAnsi="Arial" w:cs="Arial"/>
                <w:b/>
                <w:bCs/>
                <w:sz w:val="20"/>
                <w:szCs w:val="20"/>
                <w:lang w:eastAsia="en-GB"/>
              </w:rPr>
            </w:pPr>
            <w:r w:rsidRPr="00131DD0">
              <w:rPr>
                <w:rFonts w:ascii="Arial" w:eastAsia="Times New Roman" w:hAnsi="Arial" w:cs="Arial"/>
                <w:b/>
                <w:bCs/>
                <w:sz w:val="20"/>
                <w:szCs w:val="20"/>
                <w:lang w:eastAsia="en-GB"/>
              </w:rPr>
              <w:t>Are Existing Controls Adequate?</w:t>
            </w:r>
          </w:p>
        </w:tc>
      </w:tr>
      <w:tr w:rsidR="007E547A" w:rsidRPr="00131DD0" w:rsidTr="00F149E6">
        <w:trPr>
          <w:cantSplit/>
          <w:trHeight w:val="422"/>
          <w:jc w:val="center"/>
        </w:trPr>
        <w:tc>
          <w:tcPr>
            <w:tcW w:w="2100" w:type="dxa"/>
            <w:vMerge/>
          </w:tcPr>
          <w:p w:rsidR="007E547A" w:rsidRPr="00131DD0" w:rsidRDefault="007E547A" w:rsidP="00F149E6">
            <w:pPr>
              <w:spacing w:after="0" w:line="240" w:lineRule="auto"/>
              <w:jc w:val="center"/>
              <w:rPr>
                <w:rFonts w:ascii="Arial" w:eastAsia="Times New Roman" w:hAnsi="Arial" w:cs="Arial"/>
                <w:b/>
                <w:sz w:val="20"/>
                <w:szCs w:val="20"/>
                <w:lang w:eastAsia="en-GB"/>
              </w:rPr>
            </w:pPr>
          </w:p>
        </w:tc>
        <w:tc>
          <w:tcPr>
            <w:tcW w:w="1843" w:type="dxa"/>
            <w:vMerge/>
          </w:tcPr>
          <w:p w:rsidR="007E547A" w:rsidRPr="00131DD0" w:rsidRDefault="007E547A" w:rsidP="00F149E6">
            <w:pPr>
              <w:spacing w:after="0" w:line="240" w:lineRule="auto"/>
              <w:jc w:val="center"/>
              <w:rPr>
                <w:rFonts w:ascii="Arial" w:eastAsia="Times New Roman" w:hAnsi="Arial" w:cs="Arial"/>
                <w:b/>
                <w:sz w:val="20"/>
                <w:szCs w:val="20"/>
                <w:lang w:eastAsia="en-GB"/>
              </w:rPr>
            </w:pPr>
          </w:p>
        </w:tc>
        <w:tc>
          <w:tcPr>
            <w:tcW w:w="1843" w:type="dxa"/>
            <w:vMerge/>
          </w:tcPr>
          <w:p w:rsidR="007E547A" w:rsidRPr="00131DD0" w:rsidRDefault="007E547A" w:rsidP="00F149E6">
            <w:pPr>
              <w:spacing w:after="0" w:line="240" w:lineRule="auto"/>
              <w:jc w:val="center"/>
              <w:rPr>
                <w:rFonts w:ascii="Arial" w:eastAsia="Times New Roman" w:hAnsi="Arial" w:cs="Arial"/>
                <w:b/>
                <w:sz w:val="20"/>
                <w:szCs w:val="20"/>
                <w:lang w:eastAsia="en-GB"/>
              </w:rPr>
            </w:pPr>
          </w:p>
        </w:tc>
        <w:tc>
          <w:tcPr>
            <w:tcW w:w="6477" w:type="dxa"/>
            <w:vMerge/>
            <w:textDirection w:val="btLr"/>
          </w:tcPr>
          <w:p w:rsidR="007E547A" w:rsidRPr="00131DD0" w:rsidRDefault="007E547A" w:rsidP="00F149E6">
            <w:pPr>
              <w:spacing w:after="0" w:line="240" w:lineRule="auto"/>
              <w:ind w:left="113" w:right="113"/>
              <w:jc w:val="center"/>
              <w:rPr>
                <w:rFonts w:ascii="Arial" w:eastAsia="Times New Roman" w:hAnsi="Arial" w:cs="Arial"/>
                <w:b/>
                <w:sz w:val="20"/>
                <w:szCs w:val="20"/>
                <w:lang w:eastAsia="en-GB"/>
              </w:rPr>
            </w:pPr>
          </w:p>
        </w:tc>
        <w:tc>
          <w:tcPr>
            <w:tcW w:w="1625" w:type="dxa"/>
            <w:vMerge/>
            <w:tcMar>
              <w:left w:w="28" w:type="dxa"/>
              <w:right w:w="28" w:type="dxa"/>
            </w:tcMar>
            <w:textDirection w:val="btLr"/>
          </w:tcPr>
          <w:p w:rsidR="007E547A" w:rsidRPr="00131DD0" w:rsidRDefault="007E547A" w:rsidP="00F149E6">
            <w:pPr>
              <w:spacing w:after="0" w:line="240" w:lineRule="auto"/>
              <w:rPr>
                <w:rFonts w:ascii="Arial" w:eastAsia="Times New Roman" w:hAnsi="Arial" w:cs="Arial"/>
                <w:b/>
                <w:sz w:val="20"/>
                <w:szCs w:val="20"/>
                <w:lang w:eastAsia="en-GB"/>
              </w:rPr>
            </w:pPr>
          </w:p>
        </w:tc>
        <w:tc>
          <w:tcPr>
            <w:tcW w:w="709" w:type="dxa"/>
            <w:shd w:val="clear" w:color="auto" w:fill="F3F3F3"/>
            <w:tcMar>
              <w:left w:w="28" w:type="dxa"/>
              <w:right w:w="28" w:type="dxa"/>
            </w:tcMar>
            <w:vAlign w:val="center"/>
          </w:tcPr>
          <w:p w:rsidR="007E547A" w:rsidRPr="00131DD0" w:rsidRDefault="007E547A" w:rsidP="00F149E6">
            <w:pPr>
              <w:spacing w:after="0" w:line="240" w:lineRule="auto"/>
              <w:jc w:val="center"/>
              <w:rPr>
                <w:rFonts w:ascii="Arial" w:eastAsia="Times New Roman" w:hAnsi="Arial" w:cs="Arial"/>
                <w:b/>
                <w:bCs/>
                <w:sz w:val="20"/>
                <w:szCs w:val="20"/>
                <w:lang w:eastAsia="en-GB"/>
              </w:rPr>
            </w:pPr>
            <w:r w:rsidRPr="00131DD0">
              <w:rPr>
                <w:rFonts w:ascii="Arial" w:eastAsia="Times New Roman" w:hAnsi="Arial" w:cs="Arial"/>
                <w:b/>
                <w:bCs/>
                <w:sz w:val="20"/>
                <w:szCs w:val="20"/>
                <w:lang w:eastAsia="en-GB"/>
              </w:rPr>
              <w:t>Yes</w:t>
            </w:r>
          </w:p>
        </w:tc>
        <w:tc>
          <w:tcPr>
            <w:tcW w:w="770" w:type="dxa"/>
            <w:shd w:val="clear" w:color="auto" w:fill="F3F3F3"/>
            <w:tcMar>
              <w:left w:w="28" w:type="dxa"/>
              <w:right w:w="28" w:type="dxa"/>
            </w:tcMar>
            <w:vAlign w:val="center"/>
          </w:tcPr>
          <w:p w:rsidR="007E547A" w:rsidRPr="00131DD0" w:rsidRDefault="007E547A" w:rsidP="00F149E6">
            <w:pPr>
              <w:keepNext/>
              <w:spacing w:after="0" w:line="240" w:lineRule="auto"/>
              <w:jc w:val="center"/>
              <w:outlineLvl w:val="0"/>
              <w:rPr>
                <w:rFonts w:ascii="Arial" w:eastAsia="Times New Roman" w:hAnsi="Arial" w:cs="Arial"/>
                <w:b/>
                <w:bCs/>
                <w:sz w:val="20"/>
                <w:szCs w:val="20"/>
                <w:lang w:eastAsia="en-GB"/>
              </w:rPr>
            </w:pPr>
            <w:r w:rsidRPr="00131DD0">
              <w:rPr>
                <w:rFonts w:ascii="Arial" w:eastAsia="Times New Roman" w:hAnsi="Arial" w:cs="Arial"/>
                <w:b/>
                <w:bCs/>
                <w:sz w:val="20"/>
                <w:szCs w:val="20"/>
                <w:lang w:eastAsia="en-GB"/>
              </w:rPr>
              <w:t>No*</w:t>
            </w:r>
          </w:p>
        </w:tc>
      </w:tr>
      <w:tr w:rsidR="00E76DEE" w:rsidRPr="00131DD0" w:rsidTr="00F149E6">
        <w:trPr>
          <w:trHeight w:val="402"/>
          <w:jc w:val="center"/>
        </w:trPr>
        <w:tc>
          <w:tcPr>
            <w:tcW w:w="2100" w:type="dxa"/>
          </w:tcPr>
          <w:p w:rsidR="00E76DEE" w:rsidRPr="00131DD0" w:rsidRDefault="00E76DEE" w:rsidP="00F149E6">
            <w:pPr>
              <w:spacing w:after="0" w:line="240" w:lineRule="auto"/>
              <w:rPr>
                <w:rFonts w:ascii="Arial" w:eastAsia="Times New Roman" w:hAnsi="Arial" w:cs="Arial"/>
                <w:sz w:val="24"/>
                <w:szCs w:val="24"/>
              </w:rPr>
            </w:pPr>
            <w:r w:rsidRPr="00131DD0">
              <w:rPr>
                <w:rFonts w:ascii="Arial" w:eastAsia="Times New Roman" w:hAnsi="Arial" w:cs="Arial"/>
                <w:sz w:val="24"/>
                <w:szCs w:val="24"/>
              </w:rPr>
              <w:t xml:space="preserve">Awareness of policies / procedures / Guidance </w:t>
            </w:r>
          </w:p>
        </w:tc>
        <w:tc>
          <w:tcPr>
            <w:tcW w:w="1843" w:type="dxa"/>
          </w:tcPr>
          <w:p w:rsidR="00E76DEE" w:rsidRPr="00131DD0" w:rsidRDefault="00E76DEE" w:rsidP="00F149E6">
            <w:pPr>
              <w:spacing w:after="0" w:line="240" w:lineRule="auto"/>
              <w:rPr>
                <w:rFonts w:ascii="Arial" w:eastAsia="Times New Roman" w:hAnsi="Arial" w:cs="Arial"/>
                <w:sz w:val="24"/>
                <w:szCs w:val="24"/>
              </w:rPr>
            </w:pPr>
            <w:r w:rsidRPr="00131DD0">
              <w:rPr>
                <w:rFonts w:ascii="Arial" w:eastAsia="Times New Roman" w:hAnsi="Arial" w:cs="Arial"/>
                <w:sz w:val="24"/>
                <w:szCs w:val="24"/>
              </w:rPr>
              <w:t>Staff</w:t>
            </w:r>
          </w:p>
          <w:p w:rsidR="00E76DEE" w:rsidRPr="00131DD0" w:rsidRDefault="00E76DEE" w:rsidP="00F149E6">
            <w:pPr>
              <w:spacing w:after="0" w:line="240" w:lineRule="auto"/>
              <w:rPr>
                <w:rFonts w:ascii="Arial" w:eastAsia="Times New Roman" w:hAnsi="Arial" w:cs="Arial"/>
                <w:sz w:val="24"/>
                <w:szCs w:val="24"/>
              </w:rPr>
            </w:pPr>
            <w:r w:rsidRPr="00131DD0">
              <w:rPr>
                <w:rFonts w:ascii="Arial" w:eastAsia="Times New Roman" w:hAnsi="Arial" w:cs="Arial"/>
                <w:sz w:val="24"/>
                <w:szCs w:val="24"/>
              </w:rPr>
              <w:t xml:space="preserve">Pupils </w:t>
            </w:r>
          </w:p>
          <w:p w:rsidR="00E76DEE" w:rsidRPr="00131DD0" w:rsidRDefault="00E76DEE" w:rsidP="00F149E6">
            <w:pPr>
              <w:spacing w:after="0" w:line="240" w:lineRule="auto"/>
              <w:rPr>
                <w:rFonts w:ascii="Arial" w:eastAsia="Times New Roman" w:hAnsi="Arial" w:cs="Arial"/>
                <w:sz w:val="24"/>
                <w:szCs w:val="24"/>
              </w:rPr>
            </w:pPr>
            <w:r w:rsidRPr="00131DD0">
              <w:rPr>
                <w:rFonts w:ascii="Arial" w:eastAsia="Times New Roman" w:hAnsi="Arial" w:cs="Arial"/>
                <w:sz w:val="24"/>
                <w:szCs w:val="24"/>
              </w:rPr>
              <w:t xml:space="preserve">Others </w:t>
            </w:r>
          </w:p>
        </w:tc>
        <w:tc>
          <w:tcPr>
            <w:tcW w:w="1843" w:type="dxa"/>
          </w:tcPr>
          <w:p w:rsidR="00E76DEE" w:rsidRPr="00131DD0" w:rsidRDefault="00E76DEE" w:rsidP="00F149E6">
            <w:pPr>
              <w:spacing w:after="0" w:line="240" w:lineRule="auto"/>
              <w:rPr>
                <w:rFonts w:ascii="Arial" w:eastAsia="Times New Roman" w:hAnsi="Arial" w:cs="Arial"/>
                <w:sz w:val="24"/>
                <w:szCs w:val="24"/>
              </w:rPr>
            </w:pPr>
            <w:r w:rsidRPr="00131DD0">
              <w:rPr>
                <w:rFonts w:ascii="Arial" w:eastAsia="Times New Roman" w:hAnsi="Arial" w:cs="Arial"/>
                <w:sz w:val="24"/>
                <w:szCs w:val="24"/>
              </w:rPr>
              <w:t xml:space="preserve">Inadequate information </w:t>
            </w:r>
          </w:p>
        </w:tc>
        <w:tc>
          <w:tcPr>
            <w:tcW w:w="6477" w:type="dxa"/>
          </w:tcPr>
          <w:p w:rsidR="00E76DEE" w:rsidRPr="00131DD0" w:rsidRDefault="00E76DEE" w:rsidP="00F149E6">
            <w:pPr>
              <w:pStyle w:val="ListParagraph"/>
              <w:numPr>
                <w:ilvl w:val="0"/>
                <w:numId w:val="8"/>
              </w:numPr>
              <w:spacing w:after="0" w:line="240" w:lineRule="auto"/>
              <w:ind w:left="317" w:hanging="317"/>
              <w:rPr>
                <w:rFonts w:ascii="Arial" w:eastAsia="Times New Roman" w:hAnsi="Arial" w:cs="Arial"/>
                <w:color w:val="000000" w:themeColor="text1"/>
                <w:sz w:val="24"/>
                <w:szCs w:val="24"/>
              </w:rPr>
            </w:pPr>
            <w:r w:rsidRPr="00131DD0">
              <w:rPr>
                <w:rFonts w:ascii="Arial" w:eastAsia="Times New Roman" w:hAnsi="Arial" w:cs="Arial"/>
                <w:sz w:val="24"/>
                <w:szCs w:val="24"/>
              </w:rPr>
              <w:t xml:space="preserve">All staff, returning back to work must ensure they are aware of the current guidelines in regard to safe distancing and washing hands on a regular basis. </w:t>
            </w:r>
          </w:p>
          <w:p w:rsidR="00E76DEE" w:rsidRPr="00131DD0" w:rsidRDefault="00E76DEE" w:rsidP="00F149E6">
            <w:pPr>
              <w:pStyle w:val="ListParagraph"/>
              <w:numPr>
                <w:ilvl w:val="0"/>
                <w:numId w:val="8"/>
              </w:numPr>
              <w:spacing w:after="0" w:line="240" w:lineRule="auto"/>
              <w:ind w:left="317" w:hanging="317"/>
              <w:rPr>
                <w:rFonts w:ascii="Arial" w:eastAsia="Times New Roman" w:hAnsi="Arial" w:cs="Arial"/>
                <w:color w:val="000000" w:themeColor="text1"/>
                <w:sz w:val="24"/>
                <w:szCs w:val="24"/>
              </w:rPr>
            </w:pPr>
            <w:r w:rsidRPr="00131DD0">
              <w:rPr>
                <w:rFonts w:ascii="Arial" w:eastAsia="Times New Roman" w:hAnsi="Arial" w:cs="Arial"/>
                <w:sz w:val="24"/>
                <w:szCs w:val="24"/>
              </w:rPr>
              <w:t>All staff are able to access the following information on-line for up to date information on COVID-19</w:t>
            </w:r>
          </w:p>
          <w:p w:rsidR="00E76DEE" w:rsidRPr="00131DD0" w:rsidRDefault="00E76DEE" w:rsidP="00F149E6">
            <w:pPr>
              <w:pStyle w:val="ListParagraph"/>
              <w:numPr>
                <w:ilvl w:val="0"/>
                <w:numId w:val="7"/>
              </w:numPr>
              <w:spacing w:after="0" w:line="240" w:lineRule="auto"/>
              <w:jc w:val="both"/>
              <w:rPr>
                <w:rFonts w:ascii="Arial" w:eastAsia="Times New Roman" w:hAnsi="Arial" w:cs="Arial"/>
                <w:color w:val="000000" w:themeColor="text1"/>
                <w:sz w:val="24"/>
                <w:szCs w:val="24"/>
              </w:rPr>
            </w:pPr>
            <w:r w:rsidRPr="00131DD0">
              <w:rPr>
                <w:rFonts w:ascii="Arial" w:eastAsia="Times New Roman" w:hAnsi="Arial" w:cs="Arial"/>
                <w:sz w:val="24"/>
                <w:szCs w:val="24"/>
              </w:rPr>
              <w:t xml:space="preserve">Public Health England </w:t>
            </w:r>
          </w:p>
          <w:p w:rsidR="00E76DEE" w:rsidRPr="00131DD0" w:rsidRDefault="00E76DEE" w:rsidP="00F149E6">
            <w:pPr>
              <w:pStyle w:val="ListParagraph"/>
              <w:numPr>
                <w:ilvl w:val="0"/>
                <w:numId w:val="7"/>
              </w:numPr>
              <w:spacing w:after="0" w:line="240" w:lineRule="auto"/>
              <w:jc w:val="both"/>
              <w:rPr>
                <w:rFonts w:ascii="Arial" w:eastAsia="Times New Roman" w:hAnsi="Arial" w:cs="Arial"/>
                <w:color w:val="000000" w:themeColor="text1"/>
                <w:sz w:val="24"/>
                <w:szCs w:val="24"/>
              </w:rPr>
            </w:pPr>
            <w:r w:rsidRPr="00131DD0">
              <w:rPr>
                <w:rFonts w:ascii="Arial" w:eastAsia="Times New Roman" w:hAnsi="Arial" w:cs="Arial"/>
                <w:sz w:val="24"/>
                <w:szCs w:val="24"/>
              </w:rPr>
              <w:t xml:space="preserve">Gov.co.uk </w:t>
            </w:r>
          </w:p>
          <w:p w:rsidR="00E76DEE" w:rsidRPr="00131DD0" w:rsidRDefault="00E76DEE" w:rsidP="00F149E6">
            <w:pPr>
              <w:pStyle w:val="ListParagraph"/>
              <w:numPr>
                <w:ilvl w:val="0"/>
                <w:numId w:val="7"/>
              </w:numPr>
              <w:spacing w:after="0" w:line="240" w:lineRule="auto"/>
              <w:jc w:val="both"/>
              <w:rPr>
                <w:rFonts w:ascii="Arial" w:eastAsia="Times New Roman" w:hAnsi="Arial" w:cs="Arial"/>
                <w:color w:val="000000" w:themeColor="text1"/>
                <w:sz w:val="24"/>
                <w:szCs w:val="24"/>
              </w:rPr>
            </w:pPr>
            <w:r w:rsidRPr="00131DD0">
              <w:rPr>
                <w:rFonts w:ascii="Arial" w:eastAsia="Times New Roman" w:hAnsi="Arial" w:cs="Arial"/>
                <w:sz w:val="24"/>
                <w:szCs w:val="24"/>
              </w:rPr>
              <w:t>NHS</w:t>
            </w:r>
          </w:p>
          <w:p w:rsidR="00E76DEE" w:rsidRPr="00131DD0" w:rsidRDefault="00E76DEE" w:rsidP="00F149E6">
            <w:pPr>
              <w:pStyle w:val="ListParagraph"/>
              <w:numPr>
                <w:ilvl w:val="0"/>
                <w:numId w:val="7"/>
              </w:numPr>
              <w:spacing w:after="0" w:line="240" w:lineRule="auto"/>
              <w:jc w:val="both"/>
              <w:rPr>
                <w:rFonts w:ascii="Arial" w:eastAsia="Times New Roman" w:hAnsi="Arial" w:cs="Arial"/>
                <w:color w:val="000000" w:themeColor="text1"/>
                <w:sz w:val="24"/>
                <w:szCs w:val="24"/>
              </w:rPr>
            </w:pPr>
            <w:proofErr w:type="spellStart"/>
            <w:r w:rsidRPr="00131DD0">
              <w:rPr>
                <w:rFonts w:ascii="Arial" w:eastAsia="Times New Roman" w:hAnsi="Arial" w:cs="Arial"/>
                <w:sz w:val="24"/>
                <w:szCs w:val="24"/>
              </w:rPr>
              <w:t>DfE</w:t>
            </w:r>
            <w:proofErr w:type="spellEnd"/>
          </w:p>
          <w:p w:rsidR="00E76DEE" w:rsidRPr="00131DD0" w:rsidRDefault="00E76DEE" w:rsidP="00F149E6">
            <w:pPr>
              <w:pStyle w:val="ListParagraph"/>
              <w:numPr>
                <w:ilvl w:val="0"/>
                <w:numId w:val="7"/>
              </w:numPr>
              <w:spacing w:after="0" w:line="240" w:lineRule="auto"/>
              <w:jc w:val="both"/>
              <w:rPr>
                <w:rFonts w:ascii="Arial" w:eastAsia="Times New Roman" w:hAnsi="Arial" w:cs="Arial"/>
                <w:color w:val="000000" w:themeColor="text1"/>
                <w:sz w:val="24"/>
                <w:szCs w:val="24"/>
              </w:rPr>
            </w:pPr>
            <w:r w:rsidRPr="00131DD0">
              <w:rPr>
                <w:rFonts w:ascii="Arial" w:eastAsia="Times New Roman" w:hAnsi="Arial" w:cs="Arial"/>
                <w:sz w:val="24"/>
                <w:szCs w:val="24"/>
              </w:rPr>
              <w:t>Department for Health and Social Care</w:t>
            </w:r>
          </w:p>
          <w:p w:rsidR="00E76DEE" w:rsidRPr="00131DD0" w:rsidRDefault="00E76DEE" w:rsidP="00F149E6">
            <w:pPr>
              <w:pStyle w:val="ListParagraph"/>
              <w:numPr>
                <w:ilvl w:val="0"/>
                <w:numId w:val="8"/>
              </w:numPr>
              <w:spacing w:after="0" w:line="240" w:lineRule="auto"/>
              <w:ind w:left="317" w:hanging="317"/>
              <w:rPr>
                <w:rFonts w:ascii="Arial" w:eastAsia="Times New Roman" w:hAnsi="Arial" w:cs="Arial"/>
                <w:color w:val="000000" w:themeColor="text1"/>
                <w:sz w:val="24"/>
                <w:szCs w:val="24"/>
              </w:rPr>
            </w:pPr>
            <w:r w:rsidRPr="00131DD0">
              <w:rPr>
                <w:rFonts w:ascii="Arial" w:eastAsia="Times New Roman" w:hAnsi="Arial" w:cs="Arial"/>
                <w:sz w:val="24"/>
                <w:szCs w:val="24"/>
              </w:rPr>
              <w:t xml:space="preserve">The relevant staff receive any necessary training that helps minimise the spread of infection, e.g. infection control training. (washing of hands, cleaning up bodily fluids) </w:t>
            </w:r>
          </w:p>
          <w:p w:rsidR="00E76DEE" w:rsidRPr="00131DD0" w:rsidRDefault="00E76DEE" w:rsidP="00F149E6">
            <w:pPr>
              <w:pStyle w:val="ListParagraph"/>
              <w:numPr>
                <w:ilvl w:val="0"/>
                <w:numId w:val="8"/>
              </w:numPr>
              <w:spacing w:after="0" w:line="240" w:lineRule="auto"/>
              <w:ind w:left="317" w:hanging="317"/>
              <w:rPr>
                <w:rFonts w:ascii="Arial" w:eastAsia="Times New Roman" w:hAnsi="Arial" w:cs="Arial"/>
                <w:color w:val="000000" w:themeColor="text1"/>
                <w:sz w:val="24"/>
                <w:szCs w:val="24"/>
              </w:rPr>
            </w:pPr>
            <w:r w:rsidRPr="00131DD0">
              <w:rPr>
                <w:rFonts w:ascii="Arial" w:eastAsia="Times New Roman" w:hAnsi="Arial" w:cs="Arial"/>
                <w:sz w:val="24"/>
                <w:szCs w:val="24"/>
              </w:rPr>
              <w:t>Staff are made aware of the school’s infection control procedures in relation to coronavirus via email or staff meetings and contact the school as soon as possible if they believe they may have been exposed to coronavirus.</w:t>
            </w:r>
          </w:p>
          <w:p w:rsidR="00E76DEE" w:rsidRPr="00131DD0" w:rsidRDefault="00E76DEE" w:rsidP="00F149E6">
            <w:pPr>
              <w:pStyle w:val="ListParagraph"/>
              <w:numPr>
                <w:ilvl w:val="0"/>
                <w:numId w:val="8"/>
              </w:numPr>
              <w:spacing w:after="0" w:line="240" w:lineRule="auto"/>
              <w:ind w:left="317" w:hanging="317"/>
              <w:rPr>
                <w:rFonts w:ascii="Arial" w:eastAsia="Times New Roman" w:hAnsi="Arial" w:cs="Arial"/>
                <w:color w:val="000000" w:themeColor="text1"/>
                <w:sz w:val="24"/>
                <w:szCs w:val="24"/>
              </w:rPr>
            </w:pPr>
            <w:r w:rsidRPr="00131DD0">
              <w:rPr>
                <w:rFonts w:ascii="Arial" w:eastAsia="Times New Roman" w:hAnsi="Arial" w:cs="Arial"/>
                <w:sz w:val="24"/>
                <w:szCs w:val="24"/>
              </w:rPr>
              <w:t xml:space="preserve">Parents are made aware of the school’s infection control procedures in relation to coronavirus via letter, posters or social media – they are informed that they </w:t>
            </w:r>
            <w:r w:rsidRPr="00131DD0">
              <w:rPr>
                <w:rFonts w:ascii="Arial" w:eastAsia="Times New Roman" w:hAnsi="Arial" w:cs="Arial"/>
                <w:sz w:val="24"/>
                <w:szCs w:val="24"/>
              </w:rPr>
              <w:lastRenderedPageBreak/>
              <w:t>must contact the school as soon as possible if they believe their child has been exposed to coronavirus.</w:t>
            </w:r>
          </w:p>
          <w:p w:rsidR="00E76DEE" w:rsidRPr="00131DD0" w:rsidRDefault="00E76DEE" w:rsidP="00F149E6">
            <w:pPr>
              <w:pStyle w:val="ListParagraph"/>
              <w:numPr>
                <w:ilvl w:val="0"/>
                <w:numId w:val="8"/>
              </w:numPr>
              <w:spacing w:after="0" w:line="240" w:lineRule="auto"/>
              <w:ind w:left="317" w:hanging="317"/>
              <w:rPr>
                <w:rFonts w:ascii="Arial" w:eastAsia="Times New Roman" w:hAnsi="Arial" w:cs="Arial"/>
                <w:color w:val="000000" w:themeColor="text1"/>
                <w:sz w:val="24"/>
                <w:szCs w:val="24"/>
              </w:rPr>
            </w:pPr>
            <w:r w:rsidRPr="00131DD0">
              <w:rPr>
                <w:rFonts w:ascii="Arial" w:eastAsia="Times New Roman" w:hAnsi="Arial" w:cs="Arial"/>
                <w:sz w:val="24"/>
                <w:szCs w:val="24"/>
              </w:rPr>
              <w:t xml:space="preserve">Pupils are made aware of the school’s infection control procedures in relation to coronavirus via school </w:t>
            </w:r>
            <w:proofErr w:type="gramStart"/>
            <w:r w:rsidRPr="00131DD0">
              <w:rPr>
                <w:rFonts w:ascii="Arial" w:eastAsia="Times New Roman" w:hAnsi="Arial" w:cs="Arial"/>
                <w:sz w:val="24"/>
                <w:szCs w:val="24"/>
              </w:rPr>
              <w:t>staff  and</w:t>
            </w:r>
            <w:proofErr w:type="gramEnd"/>
            <w:r w:rsidRPr="00131DD0">
              <w:rPr>
                <w:rFonts w:ascii="Arial" w:eastAsia="Times New Roman" w:hAnsi="Arial" w:cs="Arial"/>
                <w:sz w:val="24"/>
                <w:szCs w:val="24"/>
              </w:rPr>
              <w:t xml:space="preserve"> are informed that they must tell a member of staff if they feel unwell.</w:t>
            </w:r>
          </w:p>
          <w:p w:rsidR="00E76DEE" w:rsidRPr="00131DD0" w:rsidRDefault="00E76DEE" w:rsidP="00F149E6">
            <w:pPr>
              <w:pStyle w:val="ListParagraph"/>
              <w:numPr>
                <w:ilvl w:val="0"/>
                <w:numId w:val="8"/>
              </w:numPr>
              <w:spacing w:after="0" w:line="240" w:lineRule="auto"/>
              <w:ind w:left="317" w:hanging="317"/>
              <w:rPr>
                <w:color w:val="000000" w:themeColor="text1"/>
                <w:sz w:val="24"/>
                <w:szCs w:val="24"/>
              </w:rPr>
            </w:pPr>
            <w:r w:rsidRPr="00131DD0">
              <w:rPr>
                <w:rFonts w:ascii="Arial" w:eastAsia="Times New Roman" w:hAnsi="Arial" w:cs="Arial"/>
                <w:sz w:val="24"/>
                <w:szCs w:val="24"/>
              </w:rPr>
              <w:t>Staff to read shared guidance on NHS Test and Trace procedures and inform Head of School immediately if notification received.</w:t>
            </w:r>
          </w:p>
          <w:p w:rsidR="00E76DEE" w:rsidRPr="00131DD0" w:rsidRDefault="00E76DEE" w:rsidP="00F149E6">
            <w:pPr>
              <w:pStyle w:val="ListParagraph"/>
              <w:numPr>
                <w:ilvl w:val="0"/>
                <w:numId w:val="8"/>
              </w:numPr>
              <w:spacing w:after="0" w:line="240" w:lineRule="auto"/>
              <w:ind w:left="317" w:hanging="317"/>
              <w:rPr>
                <w:rFonts w:asciiTheme="minorHAnsi" w:eastAsiaTheme="minorEastAsia" w:hAnsiTheme="minorHAnsi" w:cstheme="minorBidi"/>
                <w:color w:val="000000" w:themeColor="text1"/>
              </w:rPr>
            </w:pPr>
            <w:r w:rsidRPr="00131DD0">
              <w:rPr>
                <w:rFonts w:ascii="Arial" w:eastAsia="Times New Roman" w:hAnsi="Arial" w:cs="Arial"/>
                <w:sz w:val="24"/>
                <w:szCs w:val="24"/>
              </w:rPr>
              <w:t>Individual risk assessments have already been undertaken for staff in schools based on current government guidance, these will be reviewed as guidance is updated</w:t>
            </w:r>
          </w:p>
          <w:p w:rsidR="00E76DEE" w:rsidRPr="00131DD0" w:rsidRDefault="00E76DEE" w:rsidP="00F149E6">
            <w:pPr>
              <w:spacing w:after="0" w:line="240" w:lineRule="auto"/>
              <w:ind w:hanging="317"/>
              <w:rPr>
                <w:color w:val="000000" w:themeColor="text1"/>
                <w:sz w:val="24"/>
                <w:szCs w:val="24"/>
              </w:rPr>
            </w:pPr>
            <w:r w:rsidRPr="00131DD0">
              <w:rPr>
                <w:rFonts w:ascii="Arial" w:eastAsia="Times New Roman" w:hAnsi="Arial" w:cs="Arial"/>
                <w:sz w:val="24"/>
                <w:szCs w:val="24"/>
              </w:rPr>
              <w:t xml:space="preserve"> </w:t>
            </w:r>
          </w:p>
          <w:p w:rsidR="00E76DEE" w:rsidRPr="00131DD0" w:rsidRDefault="00E76DEE" w:rsidP="00F149E6">
            <w:pPr>
              <w:spacing w:after="0" w:line="240" w:lineRule="auto"/>
              <w:ind w:left="-317"/>
              <w:rPr>
                <w:rFonts w:ascii="Arial" w:eastAsia="Times New Roman" w:hAnsi="Arial" w:cs="Arial"/>
                <w:color w:val="323E4F" w:themeColor="text2" w:themeShade="BF"/>
                <w:sz w:val="24"/>
                <w:szCs w:val="24"/>
              </w:rPr>
            </w:pPr>
          </w:p>
        </w:tc>
        <w:tc>
          <w:tcPr>
            <w:tcW w:w="1625" w:type="dxa"/>
          </w:tcPr>
          <w:p w:rsidR="00E76DEE" w:rsidRPr="00131DD0" w:rsidRDefault="00E76DEE" w:rsidP="00F149E6">
            <w:pPr>
              <w:spacing w:after="0" w:line="240" w:lineRule="auto"/>
              <w:jc w:val="center"/>
              <w:rPr>
                <w:rFonts w:ascii="Arial" w:eastAsia="Times New Roman" w:hAnsi="Arial" w:cs="Arial"/>
                <w:sz w:val="24"/>
                <w:szCs w:val="24"/>
              </w:rPr>
            </w:pPr>
            <w:r w:rsidRPr="00131DD0">
              <w:rPr>
                <w:rFonts w:ascii="Arial" w:eastAsia="Times New Roman" w:hAnsi="Arial" w:cs="Arial"/>
                <w:sz w:val="24"/>
                <w:szCs w:val="24"/>
              </w:rPr>
              <w:lastRenderedPageBreak/>
              <w:t>LOW</w:t>
            </w:r>
          </w:p>
        </w:tc>
        <w:tc>
          <w:tcPr>
            <w:tcW w:w="709" w:type="dxa"/>
          </w:tcPr>
          <w:p w:rsidR="00E76DEE" w:rsidRPr="00131DD0" w:rsidRDefault="00E76DEE" w:rsidP="00F149E6">
            <w:pPr>
              <w:spacing w:after="0" w:line="240" w:lineRule="auto"/>
              <w:jc w:val="center"/>
              <w:rPr>
                <w:rFonts w:ascii="Arial" w:eastAsia="Times New Roman" w:hAnsi="Arial" w:cs="Arial"/>
                <w:b/>
                <w:bCs/>
                <w:sz w:val="24"/>
                <w:szCs w:val="24"/>
              </w:rPr>
            </w:pPr>
            <w:r w:rsidRPr="00131DD0">
              <w:rPr>
                <w:rFonts w:ascii="Arial" w:eastAsia="Times New Roman" w:hAnsi="Arial" w:cs="Arial"/>
                <w:b/>
                <w:bCs/>
                <w:sz w:val="24"/>
                <w:szCs w:val="24"/>
              </w:rPr>
              <w:t>Y</w:t>
            </w:r>
          </w:p>
        </w:tc>
        <w:tc>
          <w:tcPr>
            <w:tcW w:w="770" w:type="dxa"/>
          </w:tcPr>
          <w:p w:rsidR="00E76DEE" w:rsidRPr="00131DD0" w:rsidRDefault="00E76DEE" w:rsidP="00F149E6">
            <w:pPr>
              <w:spacing w:after="0" w:line="240" w:lineRule="auto"/>
              <w:jc w:val="center"/>
              <w:rPr>
                <w:rFonts w:ascii="Arial" w:eastAsia="Times New Roman" w:hAnsi="Arial" w:cs="Arial"/>
                <w:b/>
                <w:bCs/>
                <w:sz w:val="24"/>
                <w:szCs w:val="24"/>
              </w:rPr>
            </w:pPr>
          </w:p>
        </w:tc>
      </w:tr>
      <w:tr w:rsidR="00E76DEE" w:rsidRPr="00131DD0" w:rsidTr="00F149E6">
        <w:trPr>
          <w:trHeight w:val="402"/>
          <w:jc w:val="center"/>
        </w:trPr>
        <w:tc>
          <w:tcPr>
            <w:tcW w:w="2100" w:type="dxa"/>
          </w:tcPr>
          <w:p w:rsidR="00E76DEE" w:rsidRPr="00131DD0" w:rsidRDefault="00E76DEE" w:rsidP="00F149E6">
            <w:pPr>
              <w:spacing w:after="0" w:line="240" w:lineRule="auto"/>
              <w:rPr>
                <w:rFonts w:ascii="Arial" w:eastAsia="Times New Roman" w:hAnsi="Arial" w:cs="Arial"/>
                <w:sz w:val="24"/>
                <w:szCs w:val="24"/>
              </w:rPr>
            </w:pPr>
            <w:r w:rsidRPr="00131DD0">
              <w:rPr>
                <w:rFonts w:ascii="Arial" w:eastAsia="Times New Roman" w:hAnsi="Arial" w:cs="Arial"/>
                <w:sz w:val="24"/>
                <w:szCs w:val="24"/>
              </w:rPr>
              <w:t>Poor hygiene practice</w:t>
            </w:r>
          </w:p>
        </w:tc>
        <w:tc>
          <w:tcPr>
            <w:tcW w:w="1843" w:type="dxa"/>
          </w:tcPr>
          <w:p w:rsidR="00E76DEE" w:rsidRPr="00131DD0" w:rsidRDefault="00E76DEE" w:rsidP="00F149E6">
            <w:pPr>
              <w:spacing w:after="0" w:line="240" w:lineRule="auto"/>
              <w:rPr>
                <w:rFonts w:ascii="Arial" w:eastAsia="Times New Roman" w:hAnsi="Arial" w:cs="Arial"/>
                <w:sz w:val="24"/>
                <w:szCs w:val="24"/>
              </w:rPr>
            </w:pPr>
            <w:r w:rsidRPr="00131DD0">
              <w:rPr>
                <w:rFonts w:ascii="Arial" w:eastAsia="Times New Roman" w:hAnsi="Arial" w:cs="Arial"/>
                <w:sz w:val="24"/>
                <w:szCs w:val="24"/>
              </w:rPr>
              <w:t>Staff</w:t>
            </w:r>
          </w:p>
          <w:p w:rsidR="00E76DEE" w:rsidRPr="00131DD0" w:rsidRDefault="00E76DEE" w:rsidP="00F149E6">
            <w:pPr>
              <w:spacing w:after="0" w:line="240" w:lineRule="auto"/>
              <w:rPr>
                <w:rFonts w:ascii="Arial" w:eastAsia="Times New Roman" w:hAnsi="Arial" w:cs="Arial"/>
                <w:sz w:val="24"/>
                <w:szCs w:val="24"/>
              </w:rPr>
            </w:pPr>
            <w:r w:rsidRPr="00131DD0">
              <w:rPr>
                <w:rFonts w:ascii="Arial" w:eastAsia="Times New Roman" w:hAnsi="Arial" w:cs="Arial"/>
                <w:sz w:val="24"/>
                <w:szCs w:val="24"/>
              </w:rPr>
              <w:t xml:space="preserve">Pupils </w:t>
            </w:r>
          </w:p>
          <w:p w:rsidR="00E76DEE" w:rsidRPr="00131DD0" w:rsidRDefault="00E76DEE" w:rsidP="00F149E6">
            <w:pPr>
              <w:spacing w:after="0" w:line="240" w:lineRule="auto"/>
              <w:rPr>
                <w:rFonts w:ascii="Arial" w:eastAsia="Times New Roman" w:hAnsi="Arial" w:cs="Arial"/>
                <w:sz w:val="24"/>
                <w:szCs w:val="24"/>
              </w:rPr>
            </w:pPr>
            <w:r w:rsidRPr="00131DD0">
              <w:rPr>
                <w:rFonts w:ascii="Arial" w:eastAsia="Times New Roman" w:hAnsi="Arial" w:cs="Arial"/>
                <w:sz w:val="24"/>
                <w:szCs w:val="24"/>
              </w:rPr>
              <w:t>Others</w:t>
            </w:r>
          </w:p>
        </w:tc>
        <w:tc>
          <w:tcPr>
            <w:tcW w:w="1843" w:type="dxa"/>
          </w:tcPr>
          <w:p w:rsidR="00E76DEE" w:rsidRPr="00131DD0" w:rsidRDefault="00E76DEE" w:rsidP="00F149E6">
            <w:pPr>
              <w:spacing w:after="0" w:line="240" w:lineRule="auto"/>
              <w:rPr>
                <w:rFonts w:ascii="Arial" w:eastAsia="Times New Roman" w:hAnsi="Arial" w:cs="Arial"/>
                <w:sz w:val="24"/>
                <w:szCs w:val="24"/>
              </w:rPr>
            </w:pPr>
            <w:r w:rsidRPr="00131DD0">
              <w:rPr>
                <w:rFonts w:ascii="Arial" w:eastAsia="Times New Roman" w:hAnsi="Arial" w:cs="Arial"/>
                <w:sz w:val="24"/>
                <w:szCs w:val="24"/>
              </w:rPr>
              <w:t xml:space="preserve">Ill Health </w:t>
            </w:r>
          </w:p>
        </w:tc>
        <w:tc>
          <w:tcPr>
            <w:tcW w:w="6477" w:type="dxa"/>
          </w:tcPr>
          <w:p w:rsidR="00E76DEE" w:rsidRPr="00131DD0" w:rsidRDefault="00E76DEE" w:rsidP="00F149E6">
            <w:pPr>
              <w:pStyle w:val="ListParagraph"/>
              <w:numPr>
                <w:ilvl w:val="0"/>
                <w:numId w:val="8"/>
              </w:numPr>
              <w:spacing w:after="0" w:line="240" w:lineRule="auto"/>
              <w:ind w:left="317" w:hanging="317"/>
              <w:rPr>
                <w:rFonts w:ascii="Arial" w:eastAsia="Times New Roman" w:hAnsi="Arial" w:cs="Arial"/>
                <w:color w:val="000000" w:themeColor="text1"/>
                <w:sz w:val="24"/>
                <w:szCs w:val="24"/>
              </w:rPr>
            </w:pPr>
            <w:r w:rsidRPr="00131DD0">
              <w:rPr>
                <w:rFonts w:ascii="Arial" w:eastAsia="Times New Roman" w:hAnsi="Arial" w:cs="Arial"/>
                <w:sz w:val="24"/>
                <w:szCs w:val="24"/>
              </w:rPr>
              <w:t>Posters are displayed throughout the school reminding pupils, staff and visitors to wash their hands, e.g. before entering and leaving the school.</w:t>
            </w:r>
          </w:p>
          <w:p w:rsidR="00E76DEE" w:rsidRPr="00131DD0" w:rsidRDefault="00E76DEE" w:rsidP="00F149E6">
            <w:pPr>
              <w:pStyle w:val="ListParagraph"/>
              <w:numPr>
                <w:ilvl w:val="0"/>
                <w:numId w:val="8"/>
              </w:numPr>
              <w:spacing w:after="0" w:line="240" w:lineRule="auto"/>
              <w:ind w:left="317" w:hanging="317"/>
              <w:rPr>
                <w:rFonts w:ascii="Arial" w:eastAsia="Times New Roman" w:hAnsi="Arial" w:cs="Arial"/>
                <w:color w:val="000000" w:themeColor="text1"/>
                <w:sz w:val="24"/>
                <w:szCs w:val="24"/>
              </w:rPr>
            </w:pPr>
            <w:r w:rsidRPr="00131DD0">
              <w:rPr>
                <w:rFonts w:ascii="Arial" w:eastAsia="Times New Roman" w:hAnsi="Arial" w:cs="Arial"/>
                <w:sz w:val="24"/>
                <w:szCs w:val="24"/>
              </w:rPr>
              <w:t xml:space="preserve">Pupils, staff and visitors are encouraged to wash their hands with soap and follow infection control procedures in accordance with the </w:t>
            </w:r>
            <w:proofErr w:type="spellStart"/>
            <w:r w:rsidRPr="00131DD0">
              <w:rPr>
                <w:rFonts w:ascii="Arial" w:eastAsia="Times New Roman" w:hAnsi="Arial" w:cs="Arial"/>
                <w:sz w:val="24"/>
                <w:szCs w:val="24"/>
              </w:rPr>
              <w:t>DfE</w:t>
            </w:r>
            <w:proofErr w:type="spellEnd"/>
            <w:r w:rsidRPr="00131DD0">
              <w:rPr>
                <w:rFonts w:ascii="Arial" w:eastAsia="Times New Roman" w:hAnsi="Arial" w:cs="Arial"/>
                <w:sz w:val="24"/>
                <w:szCs w:val="24"/>
              </w:rPr>
              <w:t xml:space="preserve"> and PHE’s guidance.</w:t>
            </w:r>
          </w:p>
          <w:p w:rsidR="00E76DEE" w:rsidRPr="00131DD0" w:rsidRDefault="00E76DEE" w:rsidP="00F149E6">
            <w:pPr>
              <w:pStyle w:val="ListParagraph"/>
              <w:numPr>
                <w:ilvl w:val="0"/>
                <w:numId w:val="8"/>
              </w:numPr>
              <w:spacing w:after="0" w:line="240" w:lineRule="auto"/>
              <w:ind w:left="317" w:hanging="317"/>
              <w:rPr>
                <w:rFonts w:ascii="Arial" w:eastAsia="Times New Roman" w:hAnsi="Arial" w:cs="Arial"/>
                <w:color w:val="000000" w:themeColor="text1"/>
                <w:sz w:val="24"/>
                <w:szCs w:val="24"/>
              </w:rPr>
            </w:pPr>
            <w:r w:rsidRPr="00131DD0">
              <w:rPr>
                <w:rFonts w:ascii="Arial" w:eastAsia="Times New Roman" w:hAnsi="Arial" w:cs="Arial"/>
                <w:sz w:val="24"/>
                <w:szCs w:val="24"/>
              </w:rPr>
              <w:t>Sufficient amounts of soap (or hand sanitiser where applicable), clean water and paper towels/hand dryers are supplied in all toilets and kitchen areas.</w:t>
            </w:r>
          </w:p>
          <w:p w:rsidR="00E76DEE" w:rsidRPr="00131DD0" w:rsidRDefault="00E76DEE" w:rsidP="00F149E6">
            <w:pPr>
              <w:pStyle w:val="ListParagraph"/>
              <w:numPr>
                <w:ilvl w:val="0"/>
                <w:numId w:val="8"/>
              </w:numPr>
              <w:spacing w:after="0" w:line="240" w:lineRule="auto"/>
              <w:ind w:left="317" w:hanging="317"/>
              <w:rPr>
                <w:rFonts w:ascii="Arial" w:eastAsia="Times New Roman" w:hAnsi="Arial" w:cs="Arial"/>
                <w:color w:val="000000" w:themeColor="text1"/>
                <w:sz w:val="24"/>
                <w:szCs w:val="24"/>
              </w:rPr>
            </w:pPr>
            <w:r w:rsidRPr="00131DD0">
              <w:rPr>
                <w:rFonts w:ascii="Arial" w:eastAsia="Times New Roman" w:hAnsi="Arial" w:cs="Arial"/>
                <w:sz w:val="24"/>
                <w:szCs w:val="24"/>
              </w:rPr>
              <w:t>Pupils may be supervised by staff when washing their hands to ensure it is carried out correctly, where necessary.</w:t>
            </w:r>
          </w:p>
          <w:p w:rsidR="00E76DEE" w:rsidRPr="00131DD0" w:rsidRDefault="00E76DEE" w:rsidP="00F149E6">
            <w:pPr>
              <w:pStyle w:val="ListParagraph"/>
              <w:numPr>
                <w:ilvl w:val="0"/>
                <w:numId w:val="8"/>
              </w:numPr>
              <w:spacing w:after="0" w:line="240" w:lineRule="auto"/>
              <w:ind w:left="317" w:hanging="317"/>
              <w:rPr>
                <w:rFonts w:ascii="Arial" w:eastAsia="Times New Roman" w:hAnsi="Arial" w:cs="Arial"/>
                <w:color w:val="000000" w:themeColor="text1"/>
                <w:sz w:val="24"/>
                <w:szCs w:val="24"/>
              </w:rPr>
            </w:pPr>
            <w:r w:rsidRPr="00131DD0">
              <w:rPr>
                <w:rFonts w:ascii="Arial" w:eastAsia="Times New Roman" w:hAnsi="Arial" w:cs="Arial"/>
                <w:sz w:val="24"/>
                <w:szCs w:val="24"/>
              </w:rPr>
              <w:t xml:space="preserve">Pupils are forbidden from sharing cutlery, cups or food. </w:t>
            </w:r>
          </w:p>
          <w:p w:rsidR="00E76DEE" w:rsidRPr="00131DD0" w:rsidRDefault="00E76DEE" w:rsidP="00F149E6">
            <w:pPr>
              <w:pStyle w:val="ListParagraph"/>
              <w:numPr>
                <w:ilvl w:val="0"/>
                <w:numId w:val="8"/>
              </w:numPr>
              <w:spacing w:after="0" w:line="240" w:lineRule="auto"/>
              <w:ind w:left="317" w:hanging="317"/>
              <w:rPr>
                <w:rFonts w:ascii="Arial" w:eastAsia="Times New Roman" w:hAnsi="Arial" w:cs="Arial"/>
                <w:color w:val="000000" w:themeColor="text1"/>
                <w:sz w:val="24"/>
                <w:szCs w:val="24"/>
              </w:rPr>
            </w:pPr>
            <w:r w:rsidRPr="00131DD0">
              <w:rPr>
                <w:rFonts w:ascii="Arial" w:eastAsia="Times New Roman" w:hAnsi="Arial" w:cs="Arial"/>
                <w:sz w:val="24"/>
                <w:szCs w:val="24"/>
              </w:rPr>
              <w:t>All cutlery and cups are thoroughly cleaned before and after use.</w:t>
            </w:r>
          </w:p>
          <w:p w:rsidR="00E76DEE" w:rsidRPr="00131DD0" w:rsidRDefault="00E76DEE" w:rsidP="00F149E6">
            <w:pPr>
              <w:pStyle w:val="ListParagraph"/>
              <w:numPr>
                <w:ilvl w:val="0"/>
                <w:numId w:val="8"/>
              </w:numPr>
              <w:spacing w:after="0" w:line="240" w:lineRule="auto"/>
              <w:ind w:left="317" w:hanging="317"/>
              <w:rPr>
                <w:rFonts w:ascii="Arial" w:eastAsia="Times New Roman" w:hAnsi="Arial" w:cs="Arial"/>
                <w:color w:val="000000" w:themeColor="text1"/>
                <w:sz w:val="24"/>
                <w:szCs w:val="24"/>
              </w:rPr>
            </w:pPr>
            <w:r w:rsidRPr="00131DD0">
              <w:rPr>
                <w:rFonts w:ascii="Arial" w:eastAsia="Times New Roman" w:hAnsi="Arial" w:cs="Arial"/>
                <w:sz w:val="24"/>
                <w:szCs w:val="24"/>
              </w:rPr>
              <w:lastRenderedPageBreak/>
              <w:t>Cleaners to carry out daily, comprehensive cleaning that follows national guidance and is compliant with the COSHH Policy and the Health and Safety Policy.</w:t>
            </w:r>
          </w:p>
          <w:p w:rsidR="00E76DEE" w:rsidRPr="00131DD0" w:rsidRDefault="00E76DEE" w:rsidP="00F149E6">
            <w:pPr>
              <w:pStyle w:val="ListParagraph"/>
              <w:numPr>
                <w:ilvl w:val="0"/>
                <w:numId w:val="8"/>
              </w:numPr>
              <w:spacing w:after="0" w:line="240" w:lineRule="auto"/>
              <w:ind w:left="317" w:hanging="317"/>
              <w:rPr>
                <w:rFonts w:ascii="Arial" w:eastAsia="Times New Roman" w:hAnsi="Arial" w:cs="Arial"/>
                <w:color w:val="000000" w:themeColor="text1"/>
                <w:sz w:val="24"/>
                <w:szCs w:val="24"/>
              </w:rPr>
            </w:pPr>
            <w:r w:rsidRPr="00131DD0">
              <w:rPr>
                <w:rFonts w:ascii="Arial" w:eastAsia="Times New Roman" w:hAnsi="Arial" w:cs="Arial"/>
                <w:sz w:val="24"/>
                <w:szCs w:val="24"/>
              </w:rPr>
              <w:t xml:space="preserve">Teaching &amp; support staff to clean down surfaces and equipment where possible during the school day, with a focus on </w:t>
            </w:r>
            <w:proofErr w:type="spellStart"/>
            <w:r w:rsidRPr="00131DD0">
              <w:rPr>
                <w:rFonts w:ascii="Arial" w:eastAsia="Times New Roman" w:hAnsi="Arial" w:cs="Arial"/>
                <w:sz w:val="24"/>
                <w:szCs w:val="24"/>
              </w:rPr>
              <w:t>EYFS.Toys</w:t>
            </w:r>
            <w:proofErr w:type="spellEnd"/>
            <w:r w:rsidRPr="00131DD0">
              <w:rPr>
                <w:rFonts w:ascii="Arial" w:eastAsia="Times New Roman" w:hAnsi="Arial" w:cs="Arial"/>
                <w:sz w:val="24"/>
                <w:szCs w:val="24"/>
              </w:rPr>
              <w:t xml:space="preserve"> to be cleaned with Milton solution daily.</w:t>
            </w:r>
          </w:p>
          <w:p w:rsidR="00E76DEE" w:rsidRPr="00131DD0" w:rsidRDefault="00E76DEE" w:rsidP="00F149E6">
            <w:pPr>
              <w:pStyle w:val="ListParagraph"/>
              <w:numPr>
                <w:ilvl w:val="0"/>
                <w:numId w:val="8"/>
              </w:numPr>
              <w:spacing w:after="0" w:line="240" w:lineRule="auto"/>
              <w:ind w:left="317" w:hanging="317"/>
              <w:rPr>
                <w:rFonts w:ascii="Arial" w:eastAsia="Times New Roman" w:hAnsi="Arial" w:cs="Arial"/>
                <w:color w:val="000000" w:themeColor="text1"/>
                <w:sz w:val="24"/>
                <w:szCs w:val="24"/>
              </w:rPr>
            </w:pPr>
            <w:r w:rsidRPr="00131DD0">
              <w:rPr>
                <w:rFonts w:ascii="Arial" w:eastAsia="Times New Roman" w:hAnsi="Arial" w:cs="Arial"/>
                <w:sz w:val="24"/>
                <w:szCs w:val="24"/>
              </w:rPr>
              <w:t>A senior member of staff arranges enhanced cleaning to be undertaken where required – advice about enhanced cleaning protocols is sought from the Health Protection Team /Public Health England</w:t>
            </w:r>
          </w:p>
        </w:tc>
        <w:tc>
          <w:tcPr>
            <w:tcW w:w="1625" w:type="dxa"/>
          </w:tcPr>
          <w:p w:rsidR="00E76DEE" w:rsidRPr="00131DD0" w:rsidRDefault="00E76DEE" w:rsidP="00F149E6">
            <w:pPr>
              <w:spacing w:after="0" w:line="240" w:lineRule="auto"/>
              <w:jc w:val="center"/>
              <w:rPr>
                <w:rFonts w:ascii="Arial" w:eastAsia="Times New Roman" w:hAnsi="Arial" w:cs="Arial"/>
                <w:sz w:val="24"/>
                <w:szCs w:val="24"/>
              </w:rPr>
            </w:pPr>
            <w:r w:rsidRPr="00131DD0">
              <w:rPr>
                <w:rFonts w:ascii="Arial" w:eastAsia="Times New Roman" w:hAnsi="Arial" w:cs="Arial"/>
                <w:sz w:val="24"/>
                <w:szCs w:val="24"/>
              </w:rPr>
              <w:lastRenderedPageBreak/>
              <w:t>MED</w:t>
            </w:r>
          </w:p>
        </w:tc>
        <w:tc>
          <w:tcPr>
            <w:tcW w:w="709" w:type="dxa"/>
          </w:tcPr>
          <w:p w:rsidR="00E76DEE" w:rsidRPr="00131DD0" w:rsidRDefault="00E76DEE" w:rsidP="00F149E6">
            <w:pPr>
              <w:spacing w:after="0" w:line="240" w:lineRule="auto"/>
              <w:jc w:val="center"/>
              <w:rPr>
                <w:rFonts w:ascii="Arial" w:eastAsia="Times New Roman" w:hAnsi="Arial" w:cs="Arial"/>
                <w:b/>
                <w:bCs/>
                <w:sz w:val="24"/>
                <w:szCs w:val="24"/>
              </w:rPr>
            </w:pPr>
            <w:r w:rsidRPr="00131DD0">
              <w:rPr>
                <w:rFonts w:ascii="Arial" w:eastAsia="Times New Roman" w:hAnsi="Arial" w:cs="Arial"/>
                <w:b/>
                <w:bCs/>
                <w:sz w:val="24"/>
                <w:szCs w:val="24"/>
              </w:rPr>
              <w:t>Y</w:t>
            </w:r>
          </w:p>
        </w:tc>
        <w:tc>
          <w:tcPr>
            <w:tcW w:w="770" w:type="dxa"/>
          </w:tcPr>
          <w:p w:rsidR="00E76DEE" w:rsidRPr="00131DD0" w:rsidRDefault="00E76DEE" w:rsidP="00F149E6">
            <w:pPr>
              <w:spacing w:after="0" w:line="240" w:lineRule="auto"/>
              <w:jc w:val="center"/>
              <w:rPr>
                <w:rFonts w:ascii="Arial" w:eastAsia="Times New Roman" w:hAnsi="Arial" w:cs="Arial"/>
                <w:b/>
                <w:bCs/>
                <w:sz w:val="24"/>
                <w:szCs w:val="24"/>
              </w:rPr>
            </w:pPr>
          </w:p>
        </w:tc>
      </w:tr>
      <w:tr w:rsidR="00E76DEE" w:rsidRPr="00131DD0" w:rsidTr="00F149E6">
        <w:trPr>
          <w:trHeight w:val="402"/>
          <w:jc w:val="center"/>
        </w:trPr>
        <w:tc>
          <w:tcPr>
            <w:tcW w:w="2100" w:type="dxa"/>
          </w:tcPr>
          <w:p w:rsidR="00E76DEE" w:rsidRPr="00131DD0" w:rsidRDefault="00E76DEE" w:rsidP="00F149E6">
            <w:pPr>
              <w:spacing w:after="0" w:line="240" w:lineRule="auto"/>
              <w:rPr>
                <w:rFonts w:ascii="Arial" w:eastAsia="Times New Roman" w:hAnsi="Arial" w:cs="Arial"/>
                <w:sz w:val="24"/>
                <w:szCs w:val="24"/>
              </w:rPr>
            </w:pPr>
            <w:r w:rsidRPr="00131DD0">
              <w:rPr>
                <w:rFonts w:ascii="Arial" w:eastAsia="Times New Roman" w:hAnsi="Arial" w:cs="Arial"/>
                <w:sz w:val="24"/>
                <w:szCs w:val="24"/>
              </w:rPr>
              <w:t>Ill health</w:t>
            </w:r>
          </w:p>
        </w:tc>
        <w:tc>
          <w:tcPr>
            <w:tcW w:w="1843" w:type="dxa"/>
          </w:tcPr>
          <w:p w:rsidR="00E76DEE" w:rsidRPr="00131DD0" w:rsidRDefault="00E76DEE" w:rsidP="00F149E6">
            <w:pPr>
              <w:spacing w:after="0" w:line="240" w:lineRule="auto"/>
              <w:rPr>
                <w:rFonts w:ascii="Arial" w:eastAsia="Times New Roman" w:hAnsi="Arial" w:cs="Arial"/>
                <w:sz w:val="24"/>
                <w:szCs w:val="24"/>
              </w:rPr>
            </w:pPr>
            <w:r w:rsidRPr="00131DD0">
              <w:rPr>
                <w:rFonts w:ascii="Arial" w:eastAsia="Times New Roman" w:hAnsi="Arial" w:cs="Arial"/>
                <w:sz w:val="24"/>
                <w:szCs w:val="24"/>
              </w:rPr>
              <w:t>Staff</w:t>
            </w:r>
          </w:p>
          <w:p w:rsidR="00E76DEE" w:rsidRPr="00131DD0" w:rsidRDefault="00E76DEE" w:rsidP="00F149E6">
            <w:pPr>
              <w:spacing w:after="0" w:line="240" w:lineRule="auto"/>
              <w:rPr>
                <w:rFonts w:ascii="Arial" w:eastAsia="Times New Roman" w:hAnsi="Arial" w:cs="Arial"/>
                <w:sz w:val="24"/>
                <w:szCs w:val="24"/>
              </w:rPr>
            </w:pPr>
            <w:r w:rsidRPr="00131DD0">
              <w:rPr>
                <w:rFonts w:ascii="Arial" w:eastAsia="Times New Roman" w:hAnsi="Arial" w:cs="Arial"/>
                <w:sz w:val="24"/>
                <w:szCs w:val="24"/>
              </w:rPr>
              <w:t xml:space="preserve">Pupils </w:t>
            </w:r>
          </w:p>
          <w:p w:rsidR="00E76DEE" w:rsidRPr="00131DD0" w:rsidRDefault="00E76DEE" w:rsidP="00F149E6">
            <w:pPr>
              <w:spacing w:after="0" w:line="240" w:lineRule="auto"/>
              <w:rPr>
                <w:rFonts w:ascii="Arial" w:eastAsia="Times New Roman" w:hAnsi="Arial" w:cs="Arial"/>
                <w:sz w:val="24"/>
                <w:szCs w:val="24"/>
              </w:rPr>
            </w:pPr>
            <w:r w:rsidRPr="00131DD0">
              <w:rPr>
                <w:rFonts w:ascii="Arial" w:eastAsia="Times New Roman" w:hAnsi="Arial" w:cs="Arial"/>
                <w:sz w:val="24"/>
                <w:szCs w:val="24"/>
              </w:rPr>
              <w:t>Others</w:t>
            </w:r>
          </w:p>
        </w:tc>
        <w:tc>
          <w:tcPr>
            <w:tcW w:w="1843" w:type="dxa"/>
          </w:tcPr>
          <w:p w:rsidR="00E76DEE" w:rsidRPr="00131DD0" w:rsidRDefault="00E76DEE" w:rsidP="00F149E6">
            <w:pPr>
              <w:spacing w:after="0" w:line="240" w:lineRule="auto"/>
              <w:rPr>
                <w:rFonts w:ascii="Arial" w:eastAsia="Times New Roman" w:hAnsi="Arial" w:cs="Arial"/>
                <w:sz w:val="24"/>
                <w:szCs w:val="24"/>
              </w:rPr>
            </w:pPr>
            <w:r w:rsidRPr="00131DD0">
              <w:rPr>
                <w:rFonts w:ascii="Arial" w:eastAsia="Times New Roman" w:hAnsi="Arial" w:cs="Arial"/>
                <w:sz w:val="24"/>
                <w:szCs w:val="24"/>
              </w:rPr>
              <w:t xml:space="preserve">Coronavirus </w:t>
            </w:r>
          </w:p>
          <w:p w:rsidR="00E76DEE" w:rsidRPr="00131DD0" w:rsidRDefault="00E76DEE" w:rsidP="00F149E6">
            <w:pPr>
              <w:spacing w:after="0" w:line="240" w:lineRule="auto"/>
              <w:rPr>
                <w:rFonts w:ascii="Arial" w:eastAsia="Times New Roman" w:hAnsi="Arial" w:cs="Arial"/>
                <w:sz w:val="24"/>
                <w:szCs w:val="24"/>
              </w:rPr>
            </w:pPr>
            <w:r w:rsidRPr="00131DD0">
              <w:rPr>
                <w:rFonts w:ascii="Arial" w:eastAsia="Times New Roman" w:hAnsi="Arial" w:cs="Arial"/>
                <w:sz w:val="24"/>
                <w:szCs w:val="24"/>
              </w:rPr>
              <w:t xml:space="preserve">Symptoms </w:t>
            </w:r>
          </w:p>
        </w:tc>
        <w:tc>
          <w:tcPr>
            <w:tcW w:w="6477" w:type="dxa"/>
          </w:tcPr>
          <w:p w:rsidR="00E76DEE" w:rsidRPr="00131DD0" w:rsidRDefault="00E76DEE" w:rsidP="00F149E6">
            <w:pPr>
              <w:pStyle w:val="ListParagraph"/>
              <w:numPr>
                <w:ilvl w:val="0"/>
                <w:numId w:val="8"/>
              </w:numPr>
              <w:spacing w:after="0" w:line="240" w:lineRule="auto"/>
              <w:ind w:left="317" w:hanging="317"/>
              <w:rPr>
                <w:rFonts w:ascii="Arial" w:eastAsia="Times New Roman" w:hAnsi="Arial" w:cs="Arial"/>
                <w:sz w:val="24"/>
                <w:szCs w:val="24"/>
              </w:rPr>
            </w:pPr>
            <w:r w:rsidRPr="00131DD0">
              <w:rPr>
                <w:rFonts w:ascii="Arial" w:eastAsia="Times New Roman" w:hAnsi="Arial" w:cs="Arial"/>
                <w:sz w:val="24"/>
                <w:szCs w:val="24"/>
              </w:rPr>
              <w:t>Staff are informed of the symptoms of possible coronavirus infection, e.g. a cough, difficulty in breathing and high temperature, and are kept up to date with national guidance about the signs, symptoms and transmission of coronavirus.</w:t>
            </w:r>
          </w:p>
          <w:p w:rsidR="00E76DEE" w:rsidRPr="00131DD0" w:rsidRDefault="00E76DEE" w:rsidP="00F149E6">
            <w:pPr>
              <w:pStyle w:val="ListParagraph"/>
              <w:numPr>
                <w:ilvl w:val="0"/>
                <w:numId w:val="8"/>
              </w:numPr>
              <w:spacing w:after="0" w:line="240" w:lineRule="auto"/>
              <w:ind w:left="317" w:hanging="317"/>
              <w:rPr>
                <w:rFonts w:ascii="Arial" w:eastAsia="Times New Roman" w:hAnsi="Arial" w:cs="Arial"/>
                <w:sz w:val="24"/>
                <w:szCs w:val="24"/>
              </w:rPr>
            </w:pPr>
            <w:r w:rsidRPr="00131DD0">
              <w:rPr>
                <w:rFonts w:ascii="Arial" w:eastAsia="Times New Roman" w:hAnsi="Arial" w:cs="Arial"/>
                <w:sz w:val="24"/>
                <w:szCs w:val="24"/>
              </w:rPr>
              <w:t>Any pupil or member of staff who displays signs of being unwell, such as having a cough, fever or difficulty in breathing, loss of taste or smell and believes they have been exposed to coronavirus, is immediately taken out of the class and placed in an area where they will not come into contact with others and are supervised at all times.</w:t>
            </w:r>
          </w:p>
          <w:p w:rsidR="00E76DEE" w:rsidRPr="00131DD0" w:rsidRDefault="00E76DEE" w:rsidP="00F149E6">
            <w:pPr>
              <w:pStyle w:val="ListParagraph"/>
              <w:numPr>
                <w:ilvl w:val="1"/>
                <w:numId w:val="8"/>
              </w:numPr>
              <w:spacing w:after="0" w:line="240" w:lineRule="auto"/>
              <w:rPr>
                <w:rFonts w:ascii="Arial" w:eastAsia="Times New Roman" w:hAnsi="Arial" w:cs="Arial"/>
                <w:sz w:val="24"/>
                <w:szCs w:val="24"/>
              </w:rPr>
            </w:pPr>
            <w:r w:rsidRPr="00131DD0">
              <w:rPr>
                <w:rFonts w:ascii="Arial" w:eastAsia="Times New Roman" w:hAnsi="Arial" w:cs="Arial"/>
                <w:sz w:val="24"/>
                <w:szCs w:val="24"/>
              </w:rPr>
              <w:t>If weather permits, pupil can sit under shelter outside the KS1 hall with a staff member supervising; keeping at a distance of 2m</w:t>
            </w:r>
          </w:p>
          <w:p w:rsidR="00E76DEE" w:rsidRPr="00131DD0" w:rsidRDefault="00E76DEE" w:rsidP="00F149E6">
            <w:pPr>
              <w:pStyle w:val="ListParagraph"/>
              <w:numPr>
                <w:ilvl w:val="1"/>
                <w:numId w:val="8"/>
              </w:numPr>
              <w:spacing w:after="0" w:line="240" w:lineRule="auto"/>
              <w:rPr>
                <w:rFonts w:ascii="Arial" w:eastAsia="Times New Roman" w:hAnsi="Arial" w:cs="Arial"/>
                <w:sz w:val="24"/>
                <w:szCs w:val="24"/>
              </w:rPr>
            </w:pPr>
            <w:r w:rsidRPr="00131DD0">
              <w:rPr>
                <w:rFonts w:ascii="Arial" w:eastAsia="Times New Roman" w:hAnsi="Arial" w:cs="Arial"/>
                <w:sz w:val="24"/>
                <w:szCs w:val="24"/>
              </w:rPr>
              <w:t xml:space="preserve">If weather deems it is not appropriate to sit outside, then pupil sits in deputy head’s office with window open and door shut. Staff member to supervise at all times keeping 2m distance (outside of room).  Room not to be </w:t>
            </w:r>
            <w:r w:rsidRPr="00131DD0">
              <w:rPr>
                <w:rFonts w:ascii="Arial" w:eastAsia="Times New Roman" w:hAnsi="Arial" w:cs="Arial"/>
                <w:sz w:val="24"/>
                <w:szCs w:val="24"/>
              </w:rPr>
              <w:lastRenderedPageBreak/>
              <w:t>used as an office until it has been thoroughly disinfected.</w:t>
            </w:r>
          </w:p>
          <w:p w:rsidR="00E76DEE" w:rsidRPr="00131DD0" w:rsidRDefault="00E76DEE" w:rsidP="00F149E6">
            <w:pPr>
              <w:pStyle w:val="ListParagraph"/>
              <w:numPr>
                <w:ilvl w:val="0"/>
                <w:numId w:val="8"/>
              </w:numPr>
              <w:spacing w:after="0" w:line="240" w:lineRule="auto"/>
              <w:ind w:left="317" w:hanging="317"/>
              <w:rPr>
                <w:rFonts w:ascii="Arial" w:eastAsia="Times New Roman" w:hAnsi="Arial" w:cs="Arial"/>
                <w:sz w:val="24"/>
                <w:szCs w:val="24"/>
              </w:rPr>
            </w:pPr>
            <w:r w:rsidRPr="00131DD0">
              <w:rPr>
                <w:rFonts w:ascii="Arial" w:eastAsia="Times New Roman" w:hAnsi="Arial" w:cs="Arial"/>
                <w:sz w:val="24"/>
                <w:szCs w:val="24"/>
              </w:rPr>
              <w:t>The relevant member of staff calls for emergency assistance immediately if pupils’ symptoms worsen.</w:t>
            </w:r>
          </w:p>
          <w:p w:rsidR="00E76DEE" w:rsidRPr="00131DD0" w:rsidRDefault="00E76DEE" w:rsidP="00F149E6">
            <w:pPr>
              <w:pStyle w:val="ListParagraph"/>
              <w:numPr>
                <w:ilvl w:val="0"/>
                <w:numId w:val="8"/>
              </w:numPr>
              <w:spacing w:after="0" w:line="240" w:lineRule="auto"/>
              <w:ind w:left="317" w:hanging="317"/>
              <w:rPr>
                <w:rFonts w:ascii="Arial" w:eastAsia="Times New Roman" w:hAnsi="Arial" w:cs="Arial"/>
                <w:sz w:val="24"/>
                <w:szCs w:val="24"/>
              </w:rPr>
            </w:pPr>
            <w:r w:rsidRPr="00131DD0">
              <w:rPr>
                <w:rFonts w:ascii="Arial" w:eastAsia="Times New Roman" w:hAnsi="Arial" w:cs="Arial"/>
                <w:sz w:val="24"/>
                <w:szCs w:val="24"/>
              </w:rPr>
              <w:t>The parents of unwell pupils are informed as soon as possible of the situation by a relevant member of staff.</w:t>
            </w:r>
          </w:p>
          <w:p w:rsidR="00E76DEE" w:rsidRPr="00131DD0" w:rsidRDefault="00E76DEE" w:rsidP="00F149E6">
            <w:pPr>
              <w:pStyle w:val="ListParagraph"/>
              <w:numPr>
                <w:ilvl w:val="0"/>
                <w:numId w:val="8"/>
              </w:numPr>
              <w:spacing w:after="0" w:line="240" w:lineRule="auto"/>
              <w:ind w:left="317" w:hanging="317"/>
              <w:rPr>
                <w:rFonts w:ascii="Arial" w:eastAsia="Times New Roman" w:hAnsi="Arial" w:cs="Arial"/>
                <w:sz w:val="24"/>
                <w:szCs w:val="24"/>
              </w:rPr>
            </w:pPr>
            <w:r w:rsidRPr="00131DD0">
              <w:rPr>
                <w:rFonts w:ascii="Arial" w:eastAsia="Times New Roman" w:hAnsi="Arial" w:cs="Arial"/>
                <w:sz w:val="24"/>
                <w:szCs w:val="24"/>
              </w:rPr>
              <w:t>Where contact with a pupil’s parents cannot be made, appropriate procedures are followed in accordance with those outlined in governmental guidance.</w:t>
            </w:r>
          </w:p>
          <w:p w:rsidR="00E76DEE" w:rsidRPr="00131DD0" w:rsidRDefault="00E76DEE" w:rsidP="00F149E6">
            <w:pPr>
              <w:pStyle w:val="ListParagraph"/>
              <w:numPr>
                <w:ilvl w:val="0"/>
                <w:numId w:val="8"/>
              </w:numPr>
              <w:spacing w:after="0" w:line="240" w:lineRule="auto"/>
              <w:ind w:left="317" w:hanging="317"/>
              <w:rPr>
                <w:rFonts w:ascii="Arial" w:eastAsia="Times New Roman" w:hAnsi="Arial" w:cs="Arial"/>
                <w:sz w:val="24"/>
                <w:szCs w:val="24"/>
              </w:rPr>
            </w:pPr>
            <w:r w:rsidRPr="00131DD0">
              <w:rPr>
                <w:rFonts w:ascii="Arial" w:eastAsia="Times New Roman" w:hAnsi="Arial" w:cs="Arial"/>
                <w:sz w:val="24"/>
                <w:szCs w:val="24"/>
              </w:rPr>
              <w:t>Unwell pupils who are waiting to go home are kept in an area where they can be at least two metres away from others (See above).</w:t>
            </w:r>
          </w:p>
          <w:p w:rsidR="00E76DEE" w:rsidRPr="00131DD0" w:rsidRDefault="00E76DEE" w:rsidP="00F149E6">
            <w:pPr>
              <w:pStyle w:val="ListParagraph"/>
              <w:numPr>
                <w:ilvl w:val="0"/>
                <w:numId w:val="8"/>
              </w:numPr>
              <w:spacing w:after="0" w:line="240" w:lineRule="auto"/>
              <w:ind w:left="317" w:hanging="317"/>
              <w:rPr>
                <w:rFonts w:ascii="Arial" w:eastAsia="Times New Roman" w:hAnsi="Arial" w:cs="Arial"/>
                <w:sz w:val="24"/>
                <w:szCs w:val="24"/>
              </w:rPr>
            </w:pPr>
            <w:r w:rsidRPr="00131DD0">
              <w:rPr>
                <w:rFonts w:ascii="Arial" w:eastAsia="Times New Roman" w:hAnsi="Arial" w:cs="Arial"/>
                <w:sz w:val="24"/>
                <w:szCs w:val="24"/>
              </w:rPr>
              <w:t xml:space="preserve">Areas used by unwell staff and pupils who need to go home are appropriately cleaned once vacated, using a disinfectant and care to be taken when cleaning all hard surfaces. </w:t>
            </w:r>
          </w:p>
          <w:p w:rsidR="00E76DEE" w:rsidRPr="00131DD0" w:rsidRDefault="00E76DEE" w:rsidP="00F149E6">
            <w:pPr>
              <w:pStyle w:val="ListParagraph"/>
              <w:numPr>
                <w:ilvl w:val="0"/>
                <w:numId w:val="8"/>
              </w:numPr>
              <w:spacing w:after="0" w:line="240" w:lineRule="auto"/>
              <w:ind w:left="317" w:hanging="317"/>
              <w:rPr>
                <w:rFonts w:ascii="Arial" w:eastAsia="Times New Roman" w:hAnsi="Arial" w:cs="Arial"/>
                <w:sz w:val="24"/>
                <w:szCs w:val="24"/>
              </w:rPr>
            </w:pPr>
            <w:r w:rsidRPr="00131DD0">
              <w:rPr>
                <w:rFonts w:ascii="Arial" w:eastAsia="Times New Roman" w:hAnsi="Arial" w:cs="Arial"/>
                <w:sz w:val="24"/>
                <w:szCs w:val="24"/>
              </w:rPr>
              <w:t>If unwell pupils and staff are waiting to go home, they are instructed to use different toilets to the rest of the school to minimise the spread of infection.</w:t>
            </w:r>
          </w:p>
          <w:p w:rsidR="00E76DEE" w:rsidRPr="00131DD0" w:rsidRDefault="00E76DEE" w:rsidP="00F149E6">
            <w:pPr>
              <w:pStyle w:val="ListParagraph"/>
              <w:numPr>
                <w:ilvl w:val="1"/>
                <w:numId w:val="8"/>
              </w:numPr>
              <w:spacing w:after="0" w:line="240" w:lineRule="auto"/>
              <w:rPr>
                <w:rFonts w:ascii="Arial" w:eastAsia="Times New Roman" w:hAnsi="Arial" w:cs="Arial"/>
                <w:sz w:val="24"/>
                <w:szCs w:val="24"/>
              </w:rPr>
            </w:pPr>
            <w:r w:rsidRPr="00131DD0">
              <w:rPr>
                <w:rFonts w:ascii="Arial" w:eastAsia="Times New Roman" w:hAnsi="Arial" w:cs="Arial"/>
                <w:sz w:val="24"/>
                <w:szCs w:val="24"/>
              </w:rPr>
              <w:t>Pupils to use Year 2 toilets in an emergency.  Toilets should be closed until cleaned.  Cleaners should be notified by staff who have dealt with any incidents.</w:t>
            </w:r>
          </w:p>
          <w:p w:rsidR="00E76DEE" w:rsidRPr="00131DD0" w:rsidRDefault="00E76DEE" w:rsidP="00F149E6">
            <w:pPr>
              <w:pStyle w:val="ListParagraph"/>
              <w:numPr>
                <w:ilvl w:val="0"/>
                <w:numId w:val="8"/>
              </w:numPr>
              <w:spacing w:after="0" w:line="240" w:lineRule="auto"/>
              <w:ind w:left="317" w:hanging="317"/>
              <w:rPr>
                <w:rFonts w:ascii="Arial" w:eastAsia="Times New Roman" w:hAnsi="Arial" w:cs="Arial"/>
                <w:sz w:val="24"/>
                <w:szCs w:val="24"/>
              </w:rPr>
            </w:pPr>
            <w:r w:rsidRPr="00131DD0">
              <w:rPr>
                <w:rFonts w:ascii="Arial" w:eastAsia="Times New Roman" w:hAnsi="Arial" w:cs="Arial"/>
                <w:sz w:val="24"/>
                <w:szCs w:val="24"/>
              </w:rPr>
              <w:t>Any pupils who display signs of infection are taken home immediately, or as soon as practicable, by their parents – the parents are advised to contact NHS 111 immediately or call 999 if the pupil becomes seriously ill or their life is at risk.</w:t>
            </w:r>
          </w:p>
          <w:p w:rsidR="00E76DEE" w:rsidRPr="00131DD0" w:rsidRDefault="00E76DEE" w:rsidP="00F149E6">
            <w:pPr>
              <w:pStyle w:val="ListParagraph"/>
              <w:numPr>
                <w:ilvl w:val="0"/>
                <w:numId w:val="8"/>
              </w:numPr>
              <w:spacing w:after="0" w:line="240" w:lineRule="auto"/>
              <w:ind w:left="317" w:hanging="317"/>
              <w:rPr>
                <w:rFonts w:ascii="Arial" w:eastAsia="Times New Roman" w:hAnsi="Arial" w:cs="Arial"/>
                <w:sz w:val="24"/>
                <w:szCs w:val="24"/>
              </w:rPr>
            </w:pPr>
            <w:r w:rsidRPr="00131DD0">
              <w:rPr>
                <w:rFonts w:ascii="Arial" w:eastAsia="Times New Roman" w:hAnsi="Arial" w:cs="Arial"/>
                <w:sz w:val="24"/>
                <w:szCs w:val="24"/>
              </w:rPr>
              <w:t>Any members of staff who display signs of infection are sent home immediately and are advised to contact NHS 111 immediately or call 999 if they become seriously ill or their life is at risk.</w:t>
            </w:r>
          </w:p>
          <w:p w:rsidR="00E76DEE" w:rsidRPr="00131DD0" w:rsidRDefault="00E76DEE" w:rsidP="00F149E6">
            <w:pPr>
              <w:pStyle w:val="ListParagraph"/>
              <w:numPr>
                <w:ilvl w:val="0"/>
                <w:numId w:val="8"/>
              </w:numPr>
              <w:spacing w:after="0" w:line="240" w:lineRule="auto"/>
              <w:ind w:left="317" w:hanging="317"/>
              <w:rPr>
                <w:rFonts w:ascii="Arial" w:eastAsia="Times New Roman" w:hAnsi="Arial" w:cs="Arial"/>
                <w:sz w:val="24"/>
                <w:szCs w:val="24"/>
              </w:rPr>
            </w:pPr>
            <w:r w:rsidRPr="00131DD0">
              <w:rPr>
                <w:rFonts w:ascii="Arial" w:eastAsia="Times New Roman" w:hAnsi="Arial" w:cs="Arial"/>
                <w:sz w:val="24"/>
                <w:szCs w:val="24"/>
              </w:rPr>
              <w:lastRenderedPageBreak/>
              <w:t>As essential workers staff would be able to request a test on line via the GOV.UK site following the Coronavirus (COVID-19) getting tested link. The results of this test should be shared with line managers.</w:t>
            </w:r>
          </w:p>
          <w:p w:rsidR="00E76DEE" w:rsidRPr="00131DD0" w:rsidRDefault="00E76DEE" w:rsidP="00F149E6">
            <w:pPr>
              <w:spacing w:after="0" w:line="240" w:lineRule="auto"/>
              <w:rPr>
                <w:rFonts w:ascii="Arial" w:eastAsia="Times New Roman" w:hAnsi="Arial" w:cs="Arial"/>
                <w:sz w:val="24"/>
                <w:szCs w:val="24"/>
              </w:rPr>
            </w:pPr>
            <w:r w:rsidRPr="00131DD0">
              <w:rPr>
                <w:rFonts w:ascii="Arial" w:eastAsia="Times New Roman" w:hAnsi="Arial" w:cs="Arial"/>
                <w:sz w:val="24"/>
                <w:szCs w:val="24"/>
              </w:rPr>
              <w:t>Any medication given to ease the unwell individual’s symptoms, e.g. Paracetamol, is administered in accordance with the Administering Medications Policy.</w:t>
            </w:r>
          </w:p>
          <w:p w:rsidR="00E76DEE" w:rsidRPr="00131DD0" w:rsidRDefault="00E76DEE" w:rsidP="00F149E6">
            <w:pPr>
              <w:pStyle w:val="ListParagraph"/>
              <w:numPr>
                <w:ilvl w:val="0"/>
                <w:numId w:val="1"/>
              </w:numPr>
              <w:spacing w:after="0" w:line="240" w:lineRule="auto"/>
              <w:rPr>
                <w:rFonts w:asciiTheme="minorHAnsi" w:eastAsiaTheme="minorEastAsia" w:hAnsiTheme="minorHAnsi" w:cstheme="minorBidi"/>
                <w:sz w:val="24"/>
                <w:szCs w:val="24"/>
              </w:rPr>
            </w:pPr>
            <w:r w:rsidRPr="00131DD0">
              <w:rPr>
                <w:rFonts w:ascii="Arial" w:eastAsia="Times New Roman" w:hAnsi="Arial" w:cs="Arial"/>
                <w:sz w:val="24"/>
                <w:szCs w:val="24"/>
              </w:rPr>
              <w:t>Engage with the test and trace process</w:t>
            </w:r>
          </w:p>
          <w:p w:rsidR="00E76DEE" w:rsidRPr="00131DD0" w:rsidRDefault="00E76DEE" w:rsidP="00F149E6">
            <w:pPr>
              <w:pStyle w:val="ListParagraph"/>
              <w:numPr>
                <w:ilvl w:val="0"/>
                <w:numId w:val="1"/>
              </w:numPr>
              <w:spacing w:after="0" w:line="240" w:lineRule="auto"/>
              <w:rPr>
                <w:sz w:val="24"/>
                <w:szCs w:val="24"/>
              </w:rPr>
            </w:pPr>
            <w:r w:rsidRPr="00131DD0">
              <w:rPr>
                <w:rFonts w:ascii="Arial" w:eastAsia="Times New Roman" w:hAnsi="Arial" w:cs="Arial"/>
                <w:sz w:val="24"/>
                <w:szCs w:val="24"/>
              </w:rPr>
              <w:t>Ensure staff and parents understand they will need to be ready and will to:</w:t>
            </w:r>
          </w:p>
          <w:p w:rsidR="00E76DEE" w:rsidRPr="00131DD0" w:rsidRDefault="00E76DEE" w:rsidP="00F149E6">
            <w:pPr>
              <w:pStyle w:val="ListParagraph"/>
              <w:numPr>
                <w:ilvl w:val="1"/>
                <w:numId w:val="1"/>
              </w:numPr>
              <w:spacing w:after="0" w:line="240" w:lineRule="auto"/>
              <w:rPr>
                <w:sz w:val="24"/>
                <w:szCs w:val="24"/>
              </w:rPr>
            </w:pPr>
            <w:r w:rsidRPr="00131DD0">
              <w:rPr>
                <w:rFonts w:ascii="Arial" w:eastAsia="Times New Roman" w:hAnsi="Arial" w:cs="Arial"/>
                <w:sz w:val="24"/>
                <w:szCs w:val="24"/>
              </w:rPr>
              <w:t>Book at test if they or their child are displaying symptoms</w:t>
            </w:r>
          </w:p>
          <w:p w:rsidR="00E76DEE" w:rsidRPr="00131DD0" w:rsidRDefault="00E76DEE" w:rsidP="00F149E6">
            <w:pPr>
              <w:pStyle w:val="ListParagraph"/>
              <w:numPr>
                <w:ilvl w:val="1"/>
                <w:numId w:val="1"/>
              </w:numPr>
              <w:spacing w:after="0" w:line="240" w:lineRule="auto"/>
              <w:rPr>
                <w:rFonts w:ascii="Arial" w:eastAsia="Arial" w:hAnsi="Arial" w:cs="Arial"/>
                <w:sz w:val="24"/>
                <w:szCs w:val="24"/>
              </w:rPr>
            </w:pPr>
            <w:r w:rsidRPr="00131DD0">
              <w:rPr>
                <w:rFonts w:ascii="Arial" w:eastAsia="Arial" w:hAnsi="Arial" w:cs="Arial"/>
              </w:rPr>
              <w:t>Provide details of anyone they or their child have been in close contact with if they were to test positive for coronavirus (COVID-19) or if asked by NHS Test and Trace</w:t>
            </w:r>
          </w:p>
          <w:p w:rsidR="00E76DEE" w:rsidRPr="00131DD0" w:rsidRDefault="00E76DEE" w:rsidP="00F149E6">
            <w:pPr>
              <w:pStyle w:val="ListParagraph"/>
              <w:numPr>
                <w:ilvl w:val="1"/>
                <w:numId w:val="1"/>
              </w:numPr>
              <w:spacing w:after="0" w:line="240" w:lineRule="auto"/>
              <w:rPr>
                <w:rFonts w:asciiTheme="minorHAnsi" w:eastAsiaTheme="minorEastAsia" w:hAnsiTheme="minorHAnsi" w:cstheme="minorBidi"/>
                <w:sz w:val="24"/>
                <w:szCs w:val="24"/>
              </w:rPr>
            </w:pPr>
            <w:r w:rsidRPr="00131DD0">
              <w:rPr>
                <w:rFonts w:ascii="Arial" w:eastAsia="Times New Roman" w:hAnsi="Arial" w:cs="Arial"/>
                <w:sz w:val="24"/>
                <w:szCs w:val="24"/>
              </w:rPr>
              <w:t>self-isolate if they have been in close contact with someone who tests positive for coronavirus (COVID-19), or if anyone in their household develops symptoms of coronavirus (COVID-19)</w:t>
            </w:r>
          </w:p>
          <w:p w:rsidR="00E76DEE" w:rsidRPr="00131DD0" w:rsidRDefault="00E76DEE" w:rsidP="00F149E6">
            <w:pPr>
              <w:pStyle w:val="ListParagraph"/>
              <w:numPr>
                <w:ilvl w:val="0"/>
                <w:numId w:val="1"/>
              </w:numPr>
              <w:spacing w:after="0" w:line="240" w:lineRule="auto"/>
              <w:rPr>
                <w:rFonts w:asciiTheme="minorHAnsi" w:eastAsiaTheme="minorEastAsia" w:hAnsiTheme="minorHAnsi" w:cstheme="minorBidi"/>
                <w:sz w:val="24"/>
                <w:szCs w:val="24"/>
              </w:rPr>
            </w:pPr>
            <w:r w:rsidRPr="00131DD0">
              <w:rPr>
                <w:rFonts w:ascii="Arial" w:eastAsia="Times New Roman" w:hAnsi="Arial" w:cs="Arial"/>
                <w:sz w:val="24"/>
                <w:szCs w:val="24"/>
              </w:rPr>
              <w:t xml:space="preserve">Staff to report to </w:t>
            </w:r>
            <w:proofErr w:type="spellStart"/>
            <w:r w:rsidRPr="00131DD0">
              <w:rPr>
                <w:rFonts w:ascii="Arial" w:eastAsia="Times New Roman" w:hAnsi="Arial" w:cs="Arial"/>
                <w:sz w:val="24"/>
                <w:szCs w:val="24"/>
              </w:rPr>
              <w:t>Headteacher</w:t>
            </w:r>
            <w:proofErr w:type="spellEnd"/>
            <w:r w:rsidRPr="00131DD0">
              <w:rPr>
                <w:rFonts w:ascii="Arial" w:eastAsia="Times New Roman" w:hAnsi="Arial" w:cs="Arial"/>
                <w:sz w:val="24"/>
                <w:szCs w:val="24"/>
              </w:rPr>
              <w:t xml:space="preserve"> immediately if they are made aware of someone who has attended has tested positive for Coronavirus.  </w:t>
            </w:r>
            <w:proofErr w:type="spellStart"/>
            <w:r w:rsidRPr="00131DD0">
              <w:rPr>
                <w:rFonts w:ascii="Arial" w:eastAsia="Times New Roman" w:hAnsi="Arial" w:cs="Arial"/>
                <w:sz w:val="24"/>
                <w:szCs w:val="24"/>
              </w:rPr>
              <w:t>Headteacher</w:t>
            </w:r>
            <w:proofErr w:type="spellEnd"/>
            <w:r w:rsidRPr="00131DD0">
              <w:rPr>
                <w:rFonts w:ascii="Arial" w:eastAsia="Times New Roman" w:hAnsi="Arial" w:cs="Arial"/>
                <w:sz w:val="24"/>
                <w:szCs w:val="24"/>
              </w:rPr>
              <w:t xml:space="preserve"> or delegated individual in absence to contact PHE on 0800 046 8687, and selecting option 1.  </w:t>
            </w:r>
            <w:proofErr w:type="spellStart"/>
            <w:r w:rsidRPr="00131DD0">
              <w:rPr>
                <w:rFonts w:ascii="Arial" w:eastAsia="Times New Roman" w:hAnsi="Arial" w:cs="Arial"/>
                <w:sz w:val="24"/>
                <w:szCs w:val="24"/>
              </w:rPr>
              <w:t>Headteacher</w:t>
            </w:r>
            <w:proofErr w:type="spellEnd"/>
            <w:r w:rsidRPr="00131DD0">
              <w:rPr>
                <w:rFonts w:ascii="Arial" w:eastAsia="Times New Roman" w:hAnsi="Arial" w:cs="Arial"/>
                <w:sz w:val="24"/>
                <w:szCs w:val="24"/>
              </w:rPr>
              <w:t xml:space="preserve"> (or delegated individual in absence) to contact local health protection team to seek advice if needed following initial call to </w:t>
            </w:r>
            <w:proofErr w:type="gramStart"/>
            <w:r w:rsidRPr="00131DD0">
              <w:rPr>
                <w:rFonts w:ascii="Arial" w:eastAsia="Times New Roman" w:hAnsi="Arial" w:cs="Arial"/>
                <w:sz w:val="24"/>
                <w:szCs w:val="24"/>
              </w:rPr>
              <w:t xml:space="preserve">PHE  </w:t>
            </w:r>
            <w:r w:rsidRPr="00131DD0">
              <w:rPr>
                <w:rFonts w:ascii="Arial" w:eastAsia="Times New Roman" w:hAnsi="Arial" w:cs="Arial"/>
                <w:b/>
                <w:bCs/>
                <w:sz w:val="24"/>
                <w:szCs w:val="24"/>
              </w:rPr>
              <w:t>(</w:t>
            </w:r>
            <w:proofErr w:type="gramEnd"/>
            <w:r w:rsidRPr="00131DD0">
              <w:rPr>
                <w:rFonts w:ascii="Arial" w:eastAsia="Times New Roman" w:hAnsi="Arial" w:cs="Arial"/>
                <w:b/>
                <w:bCs/>
                <w:sz w:val="24"/>
                <w:szCs w:val="24"/>
              </w:rPr>
              <w:t xml:space="preserve">01902 553957).  </w:t>
            </w:r>
          </w:p>
        </w:tc>
        <w:tc>
          <w:tcPr>
            <w:tcW w:w="1625" w:type="dxa"/>
          </w:tcPr>
          <w:p w:rsidR="00E76DEE" w:rsidRPr="00131DD0" w:rsidRDefault="00E76DEE" w:rsidP="00F149E6">
            <w:pPr>
              <w:spacing w:after="0" w:line="240" w:lineRule="auto"/>
              <w:jc w:val="center"/>
              <w:rPr>
                <w:rFonts w:ascii="Arial" w:eastAsia="Times New Roman" w:hAnsi="Arial" w:cs="Arial"/>
                <w:sz w:val="24"/>
                <w:szCs w:val="24"/>
              </w:rPr>
            </w:pPr>
            <w:r w:rsidRPr="00131DD0">
              <w:rPr>
                <w:rFonts w:ascii="Arial" w:eastAsia="Times New Roman" w:hAnsi="Arial" w:cs="Arial"/>
                <w:sz w:val="24"/>
                <w:szCs w:val="24"/>
              </w:rPr>
              <w:lastRenderedPageBreak/>
              <w:t>MED</w:t>
            </w:r>
          </w:p>
        </w:tc>
        <w:tc>
          <w:tcPr>
            <w:tcW w:w="709" w:type="dxa"/>
          </w:tcPr>
          <w:p w:rsidR="00E76DEE" w:rsidRPr="00131DD0" w:rsidRDefault="00E76DEE" w:rsidP="00F149E6">
            <w:pPr>
              <w:spacing w:after="0" w:line="240" w:lineRule="auto"/>
              <w:jc w:val="center"/>
              <w:rPr>
                <w:rFonts w:ascii="Arial" w:eastAsia="Times New Roman" w:hAnsi="Arial" w:cs="Arial"/>
                <w:b/>
                <w:bCs/>
                <w:sz w:val="24"/>
                <w:szCs w:val="24"/>
              </w:rPr>
            </w:pPr>
            <w:r w:rsidRPr="00131DD0">
              <w:rPr>
                <w:rFonts w:ascii="Arial" w:eastAsia="Times New Roman" w:hAnsi="Arial" w:cs="Arial"/>
                <w:b/>
                <w:bCs/>
                <w:sz w:val="24"/>
                <w:szCs w:val="24"/>
              </w:rPr>
              <w:t>Y</w:t>
            </w:r>
          </w:p>
        </w:tc>
        <w:tc>
          <w:tcPr>
            <w:tcW w:w="770" w:type="dxa"/>
          </w:tcPr>
          <w:p w:rsidR="00E76DEE" w:rsidRPr="00131DD0" w:rsidRDefault="00E76DEE" w:rsidP="00F149E6">
            <w:pPr>
              <w:spacing w:after="0" w:line="240" w:lineRule="auto"/>
              <w:jc w:val="center"/>
              <w:rPr>
                <w:rFonts w:ascii="Arial" w:eastAsia="Times New Roman" w:hAnsi="Arial" w:cs="Arial"/>
                <w:b/>
                <w:bCs/>
                <w:sz w:val="24"/>
                <w:szCs w:val="24"/>
              </w:rPr>
            </w:pPr>
          </w:p>
        </w:tc>
      </w:tr>
      <w:tr w:rsidR="00BE67F6" w:rsidRPr="00131DD0" w:rsidTr="00F149E6">
        <w:trPr>
          <w:trHeight w:val="402"/>
          <w:jc w:val="center"/>
        </w:trPr>
        <w:tc>
          <w:tcPr>
            <w:tcW w:w="2100" w:type="dxa"/>
          </w:tcPr>
          <w:p w:rsidR="00BE67F6" w:rsidRPr="00131DD0" w:rsidRDefault="00BE67F6" w:rsidP="00F149E6">
            <w:pPr>
              <w:spacing w:after="0" w:line="240" w:lineRule="auto"/>
              <w:rPr>
                <w:rFonts w:ascii="Arial" w:eastAsia="Times New Roman" w:hAnsi="Arial" w:cs="Arial"/>
                <w:sz w:val="24"/>
                <w:szCs w:val="24"/>
              </w:rPr>
            </w:pPr>
            <w:r w:rsidRPr="00131DD0">
              <w:rPr>
                <w:rFonts w:ascii="Arial" w:eastAsia="Times New Roman" w:hAnsi="Arial" w:cs="Arial"/>
                <w:sz w:val="24"/>
                <w:szCs w:val="24"/>
              </w:rPr>
              <w:lastRenderedPageBreak/>
              <w:t>Spread of infection</w:t>
            </w:r>
          </w:p>
        </w:tc>
        <w:tc>
          <w:tcPr>
            <w:tcW w:w="1843" w:type="dxa"/>
          </w:tcPr>
          <w:p w:rsidR="00BE67F6" w:rsidRPr="00131DD0" w:rsidRDefault="00BE67F6" w:rsidP="00F149E6">
            <w:pPr>
              <w:spacing w:after="0" w:line="240" w:lineRule="auto"/>
              <w:rPr>
                <w:rFonts w:ascii="Arial" w:eastAsia="Times New Roman" w:hAnsi="Arial" w:cs="Arial"/>
                <w:sz w:val="24"/>
                <w:szCs w:val="24"/>
              </w:rPr>
            </w:pPr>
            <w:r w:rsidRPr="00131DD0">
              <w:rPr>
                <w:rFonts w:ascii="Arial" w:eastAsia="Times New Roman" w:hAnsi="Arial" w:cs="Arial"/>
                <w:sz w:val="24"/>
                <w:szCs w:val="24"/>
              </w:rPr>
              <w:t>Staff</w:t>
            </w:r>
          </w:p>
          <w:p w:rsidR="00BE67F6" w:rsidRPr="00131DD0" w:rsidRDefault="00BE67F6" w:rsidP="00F149E6">
            <w:pPr>
              <w:spacing w:after="0" w:line="240" w:lineRule="auto"/>
              <w:rPr>
                <w:rFonts w:ascii="Arial" w:eastAsia="Times New Roman" w:hAnsi="Arial" w:cs="Arial"/>
                <w:sz w:val="24"/>
                <w:szCs w:val="24"/>
              </w:rPr>
            </w:pPr>
            <w:r w:rsidRPr="00131DD0">
              <w:rPr>
                <w:rFonts w:ascii="Arial" w:eastAsia="Times New Roman" w:hAnsi="Arial" w:cs="Arial"/>
                <w:sz w:val="24"/>
                <w:szCs w:val="24"/>
              </w:rPr>
              <w:t xml:space="preserve">Pupils </w:t>
            </w:r>
          </w:p>
          <w:p w:rsidR="00BE67F6" w:rsidRPr="00131DD0" w:rsidRDefault="00BE67F6" w:rsidP="00F149E6">
            <w:pPr>
              <w:spacing w:after="0" w:line="240" w:lineRule="auto"/>
              <w:rPr>
                <w:rFonts w:ascii="Arial" w:eastAsia="Times New Roman" w:hAnsi="Arial" w:cs="Arial"/>
                <w:sz w:val="24"/>
                <w:szCs w:val="24"/>
              </w:rPr>
            </w:pPr>
            <w:r w:rsidRPr="00131DD0">
              <w:rPr>
                <w:rFonts w:ascii="Arial" w:eastAsia="Times New Roman" w:hAnsi="Arial" w:cs="Arial"/>
                <w:sz w:val="24"/>
                <w:szCs w:val="24"/>
              </w:rPr>
              <w:t>Others</w:t>
            </w:r>
          </w:p>
        </w:tc>
        <w:tc>
          <w:tcPr>
            <w:tcW w:w="1843" w:type="dxa"/>
          </w:tcPr>
          <w:p w:rsidR="00BE67F6" w:rsidRPr="00131DD0" w:rsidRDefault="00BE67F6" w:rsidP="00F149E6">
            <w:pPr>
              <w:spacing w:after="0" w:line="240" w:lineRule="auto"/>
              <w:rPr>
                <w:rFonts w:ascii="Arial" w:eastAsia="Times New Roman" w:hAnsi="Arial" w:cs="Arial"/>
                <w:sz w:val="24"/>
                <w:szCs w:val="24"/>
              </w:rPr>
            </w:pPr>
            <w:r w:rsidRPr="00131DD0">
              <w:rPr>
                <w:rFonts w:ascii="Arial" w:eastAsia="Times New Roman" w:hAnsi="Arial" w:cs="Arial"/>
                <w:sz w:val="24"/>
                <w:szCs w:val="24"/>
              </w:rPr>
              <w:t xml:space="preserve">Lack of infection control </w:t>
            </w:r>
          </w:p>
        </w:tc>
        <w:tc>
          <w:tcPr>
            <w:tcW w:w="6477" w:type="dxa"/>
          </w:tcPr>
          <w:p w:rsidR="0034225D" w:rsidRPr="00131DD0" w:rsidRDefault="0034225D" w:rsidP="00F149E6">
            <w:pPr>
              <w:pStyle w:val="ListParagraph"/>
              <w:numPr>
                <w:ilvl w:val="0"/>
                <w:numId w:val="8"/>
              </w:numPr>
              <w:spacing w:after="0" w:line="240" w:lineRule="auto"/>
              <w:ind w:left="317" w:hanging="317"/>
              <w:rPr>
                <w:rFonts w:ascii="Arial" w:eastAsia="Times New Roman" w:hAnsi="Arial" w:cs="Arial"/>
                <w:color w:val="000000" w:themeColor="text1"/>
                <w:sz w:val="24"/>
                <w:szCs w:val="24"/>
              </w:rPr>
            </w:pPr>
            <w:r w:rsidRPr="00131DD0">
              <w:rPr>
                <w:rFonts w:ascii="Arial" w:eastAsia="Times New Roman" w:hAnsi="Arial" w:cs="Arial"/>
                <w:color w:val="000000" w:themeColor="text1"/>
                <w:sz w:val="24"/>
                <w:szCs w:val="24"/>
              </w:rPr>
              <w:t>Face coverings worn by all staff when not in a classroom with children (moving around the school building)</w:t>
            </w:r>
          </w:p>
          <w:p w:rsidR="00BE67F6" w:rsidRPr="00131DD0" w:rsidRDefault="00BE67F6" w:rsidP="00F149E6">
            <w:pPr>
              <w:pStyle w:val="ListParagraph"/>
              <w:numPr>
                <w:ilvl w:val="0"/>
                <w:numId w:val="8"/>
              </w:numPr>
              <w:spacing w:after="0" w:line="240" w:lineRule="auto"/>
              <w:ind w:left="317" w:hanging="317"/>
              <w:rPr>
                <w:rFonts w:ascii="Arial" w:eastAsia="Times New Roman" w:hAnsi="Arial" w:cs="Arial"/>
                <w:color w:val="000000" w:themeColor="text1"/>
                <w:sz w:val="24"/>
                <w:szCs w:val="24"/>
              </w:rPr>
            </w:pPr>
            <w:r w:rsidRPr="00131DD0">
              <w:rPr>
                <w:rFonts w:ascii="Arial" w:eastAsia="Times New Roman" w:hAnsi="Arial" w:cs="Arial"/>
                <w:sz w:val="24"/>
                <w:szCs w:val="24"/>
              </w:rPr>
              <w:t xml:space="preserve">Spillages of bodily fluids, e.g. respiratory and nasal discharges, are cleaned up immediately in line with guidance, using PPE at all times, which must be disposed of in allocated PPE bin. </w:t>
            </w:r>
          </w:p>
          <w:p w:rsidR="00BE67F6" w:rsidRPr="00131DD0" w:rsidRDefault="00BE67F6" w:rsidP="00F149E6">
            <w:pPr>
              <w:pStyle w:val="ListParagraph"/>
              <w:numPr>
                <w:ilvl w:val="0"/>
                <w:numId w:val="8"/>
              </w:numPr>
              <w:spacing w:after="0" w:line="240" w:lineRule="auto"/>
              <w:ind w:left="317" w:hanging="317"/>
              <w:rPr>
                <w:rFonts w:ascii="Arial" w:eastAsia="Times New Roman" w:hAnsi="Arial" w:cs="Arial"/>
                <w:color w:val="000000" w:themeColor="text1"/>
                <w:sz w:val="24"/>
                <w:szCs w:val="24"/>
              </w:rPr>
            </w:pPr>
            <w:r w:rsidRPr="00131DD0">
              <w:rPr>
                <w:rFonts w:ascii="Arial" w:eastAsia="Times New Roman" w:hAnsi="Arial" w:cs="Arial"/>
                <w:sz w:val="24"/>
                <w:szCs w:val="24"/>
              </w:rPr>
              <w:t>Parents are informed not to bring their children to school or on the school premises if they show signs of being unwell and believe they have been exposed to coronavirus.</w:t>
            </w:r>
          </w:p>
          <w:p w:rsidR="00BE67F6" w:rsidRPr="00131DD0" w:rsidRDefault="00BE67F6" w:rsidP="00F149E6">
            <w:pPr>
              <w:pStyle w:val="ListParagraph"/>
              <w:numPr>
                <w:ilvl w:val="0"/>
                <w:numId w:val="8"/>
              </w:numPr>
              <w:spacing w:after="0" w:line="240" w:lineRule="auto"/>
              <w:ind w:left="317" w:hanging="317"/>
              <w:rPr>
                <w:rFonts w:ascii="Arial" w:eastAsia="Times New Roman" w:hAnsi="Arial" w:cs="Arial"/>
                <w:color w:val="000000" w:themeColor="text1"/>
                <w:sz w:val="24"/>
                <w:szCs w:val="24"/>
              </w:rPr>
            </w:pPr>
            <w:r w:rsidRPr="00131DD0">
              <w:rPr>
                <w:rFonts w:ascii="Arial" w:eastAsia="Times New Roman" w:hAnsi="Arial" w:cs="Arial"/>
                <w:sz w:val="24"/>
                <w:szCs w:val="24"/>
              </w:rPr>
              <w:t>Staff and pupils do not return to school before the minimum recommended exclusion period (or the ‘self-isolation’ period) has passed, in line with national guidance.</w:t>
            </w:r>
          </w:p>
          <w:p w:rsidR="00BE67F6" w:rsidRPr="00131DD0" w:rsidRDefault="00BE67F6" w:rsidP="00F149E6">
            <w:pPr>
              <w:spacing w:after="0" w:line="240" w:lineRule="auto"/>
              <w:rPr>
                <w:rFonts w:ascii="Arial" w:eastAsia="Times New Roman" w:hAnsi="Arial" w:cs="Arial"/>
                <w:sz w:val="24"/>
                <w:szCs w:val="24"/>
              </w:rPr>
            </w:pPr>
          </w:p>
          <w:p w:rsidR="00BE67F6" w:rsidRPr="00131DD0" w:rsidRDefault="00BE67F6" w:rsidP="00F149E6">
            <w:pPr>
              <w:pStyle w:val="ListParagraph"/>
              <w:numPr>
                <w:ilvl w:val="0"/>
                <w:numId w:val="8"/>
              </w:numPr>
              <w:spacing w:after="0" w:line="240" w:lineRule="auto"/>
              <w:ind w:left="317" w:hanging="317"/>
              <w:rPr>
                <w:rFonts w:ascii="Arial" w:eastAsia="Times New Roman" w:hAnsi="Arial" w:cs="Arial"/>
                <w:color w:val="000000" w:themeColor="text1"/>
                <w:sz w:val="24"/>
                <w:szCs w:val="24"/>
              </w:rPr>
            </w:pPr>
            <w:r w:rsidRPr="00131DD0">
              <w:rPr>
                <w:rFonts w:ascii="Arial" w:eastAsia="Times New Roman" w:hAnsi="Arial" w:cs="Arial"/>
                <w:sz w:val="24"/>
                <w:szCs w:val="24"/>
              </w:rPr>
              <w:t>Parents notify the school if their child has an impaired immune system or a medical condition that means they are vulnerable to infections.</w:t>
            </w:r>
          </w:p>
          <w:p w:rsidR="00BE67F6" w:rsidRPr="00131DD0" w:rsidRDefault="00BE67F6" w:rsidP="00F149E6">
            <w:pPr>
              <w:pStyle w:val="ListParagraph"/>
              <w:numPr>
                <w:ilvl w:val="0"/>
                <w:numId w:val="8"/>
              </w:numPr>
              <w:spacing w:after="0" w:line="240" w:lineRule="auto"/>
              <w:ind w:left="317" w:hanging="317"/>
              <w:rPr>
                <w:rFonts w:ascii="Arial" w:eastAsia="Times New Roman" w:hAnsi="Arial" w:cs="Arial"/>
                <w:color w:val="000000" w:themeColor="text1"/>
                <w:sz w:val="24"/>
                <w:szCs w:val="24"/>
              </w:rPr>
            </w:pPr>
            <w:r w:rsidRPr="00131DD0">
              <w:rPr>
                <w:rFonts w:ascii="Arial" w:eastAsia="Times New Roman" w:hAnsi="Arial" w:cs="Arial"/>
                <w:sz w:val="24"/>
                <w:szCs w:val="24"/>
              </w:rPr>
              <w:t>The school in liaison with individuals’ medical professionals where necessary, reviews the needs of pupils who are vulnerable to infections.</w:t>
            </w:r>
          </w:p>
          <w:p w:rsidR="00BE67F6" w:rsidRPr="00131DD0" w:rsidRDefault="00BE67F6" w:rsidP="00F149E6">
            <w:pPr>
              <w:pStyle w:val="ListParagraph"/>
              <w:numPr>
                <w:ilvl w:val="0"/>
                <w:numId w:val="8"/>
              </w:numPr>
              <w:spacing w:after="0" w:line="240" w:lineRule="auto"/>
              <w:ind w:left="317" w:hanging="317"/>
              <w:rPr>
                <w:rFonts w:ascii="Arial" w:eastAsia="Times New Roman" w:hAnsi="Arial" w:cs="Arial"/>
                <w:color w:val="000000" w:themeColor="text1"/>
                <w:sz w:val="24"/>
                <w:szCs w:val="24"/>
              </w:rPr>
            </w:pPr>
            <w:r w:rsidRPr="00131DD0">
              <w:rPr>
                <w:rFonts w:ascii="Arial" w:eastAsia="Times New Roman" w:hAnsi="Arial" w:cs="Arial"/>
                <w:sz w:val="24"/>
                <w:szCs w:val="24"/>
              </w:rPr>
              <w:t xml:space="preserve">Any additional provisions for pupils who are vulnerable to infections are put in place by the </w:t>
            </w:r>
            <w:proofErr w:type="spellStart"/>
            <w:r w:rsidRPr="00131DD0">
              <w:rPr>
                <w:rFonts w:ascii="Arial" w:eastAsia="Times New Roman" w:hAnsi="Arial" w:cs="Arial"/>
                <w:sz w:val="24"/>
                <w:szCs w:val="24"/>
              </w:rPr>
              <w:t>Headteacher</w:t>
            </w:r>
            <w:proofErr w:type="spellEnd"/>
            <w:r w:rsidRPr="00131DD0">
              <w:rPr>
                <w:rFonts w:ascii="Arial" w:eastAsia="Times New Roman" w:hAnsi="Arial" w:cs="Arial"/>
                <w:sz w:val="24"/>
                <w:szCs w:val="24"/>
              </w:rPr>
              <w:t>, in liaison with the pupil’s parents where necessary.</w:t>
            </w:r>
          </w:p>
        </w:tc>
        <w:tc>
          <w:tcPr>
            <w:tcW w:w="1625" w:type="dxa"/>
          </w:tcPr>
          <w:p w:rsidR="00BE67F6" w:rsidRPr="00131DD0" w:rsidRDefault="00BE67F6" w:rsidP="00F149E6">
            <w:pPr>
              <w:spacing w:after="0" w:line="240" w:lineRule="auto"/>
              <w:jc w:val="center"/>
              <w:rPr>
                <w:rFonts w:ascii="Arial" w:eastAsia="Times New Roman" w:hAnsi="Arial" w:cs="Arial"/>
                <w:sz w:val="24"/>
                <w:szCs w:val="24"/>
              </w:rPr>
            </w:pPr>
            <w:r w:rsidRPr="00131DD0">
              <w:rPr>
                <w:rFonts w:ascii="Arial" w:eastAsia="Times New Roman" w:hAnsi="Arial" w:cs="Arial"/>
                <w:sz w:val="24"/>
                <w:szCs w:val="24"/>
              </w:rPr>
              <w:t>MED</w:t>
            </w:r>
          </w:p>
        </w:tc>
        <w:tc>
          <w:tcPr>
            <w:tcW w:w="709" w:type="dxa"/>
          </w:tcPr>
          <w:p w:rsidR="00BE67F6" w:rsidRPr="00131DD0" w:rsidRDefault="00BE67F6" w:rsidP="00F149E6">
            <w:pPr>
              <w:spacing w:after="0" w:line="240" w:lineRule="auto"/>
              <w:jc w:val="center"/>
              <w:rPr>
                <w:rFonts w:ascii="Arial" w:eastAsia="Times New Roman" w:hAnsi="Arial" w:cs="Arial"/>
                <w:b/>
                <w:bCs/>
                <w:sz w:val="24"/>
                <w:szCs w:val="24"/>
              </w:rPr>
            </w:pPr>
            <w:r w:rsidRPr="00131DD0">
              <w:rPr>
                <w:rFonts w:ascii="Arial" w:eastAsia="Times New Roman" w:hAnsi="Arial" w:cs="Arial"/>
                <w:b/>
                <w:bCs/>
                <w:sz w:val="24"/>
                <w:szCs w:val="24"/>
              </w:rPr>
              <w:t>Y</w:t>
            </w:r>
          </w:p>
        </w:tc>
        <w:tc>
          <w:tcPr>
            <w:tcW w:w="770" w:type="dxa"/>
          </w:tcPr>
          <w:p w:rsidR="00BE67F6" w:rsidRPr="00131DD0" w:rsidRDefault="00BE67F6" w:rsidP="00F149E6">
            <w:pPr>
              <w:spacing w:after="0" w:line="240" w:lineRule="auto"/>
              <w:jc w:val="center"/>
              <w:rPr>
                <w:rFonts w:ascii="Arial" w:eastAsia="Times New Roman" w:hAnsi="Arial" w:cs="Arial"/>
                <w:b/>
                <w:bCs/>
                <w:sz w:val="24"/>
                <w:szCs w:val="24"/>
              </w:rPr>
            </w:pPr>
          </w:p>
        </w:tc>
      </w:tr>
      <w:tr w:rsidR="00BE67F6" w:rsidRPr="00131DD0" w:rsidTr="00F149E6">
        <w:trPr>
          <w:trHeight w:val="402"/>
          <w:jc w:val="center"/>
        </w:trPr>
        <w:tc>
          <w:tcPr>
            <w:tcW w:w="2100" w:type="dxa"/>
          </w:tcPr>
          <w:p w:rsidR="00BE67F6" w:rsidRPr="00131DD0" w:rsidRDefault="00BE67F6" w:rsidP="00F149E6">
            <w:pPr>
              <w:spacing w:after="0" w:line="240" w:lineRule="auto"/>
              <w:rPr>
                <w:rFonts w:ascii="Arial" w:eastAsia="Times New Roman" w:hAnsi="Arial" w:cs="Arial"/>
                <w:sz w:val="24"/>
                <w:szCs w:val="24"/>
              </w:rPr>
            </w:pPr>
            <w:r w:rsidRPr="00131DD0">
              <w:rPr>
                <w:rFonts w:ascii="Arial" w:eastAsia="Times New Roman" w:hAnsi="Arial" w:cs="Arial"/>
                <w:sz w:val="24"/>
                <w:szCs w:val="24"/>
              </w:rPr>
              <w:t>Poor management of infectious diseases</w:t>
            </w:r>
          </w:p>
        </w:tc>
        <w:tc>
          <w:tcPr>
            <w:tcW w:w="1843" w:type="dxa"/>
          </w:tcPr>
          <w:p w:rsidR="00BE67F6" w:rsidRPr="00131DD0" w:rsidRDefault="00BE67F6" w:rsidP="00F149E6">
            <w:pPr>
              <w:spacing w:after="0" w:line="240" w:lineRule="auto"/>
              <w:rPr>
                <w:rFonts w:ascii="Arial" w:eastAsia="Times New Roman" w:hAnsi="Arial" w:cs="Arial"/>
                <w:sz w:val="24"/>
                <w:szCs w:val="24"/>
              </w:rPr>
            </w:pPr>
            <w:r w:rsidRPr="00131DD0">
              <w:rPr>
                <w:rFonts w:ascii="Arial" w:eastAsia="Times New Roman" w:hAnsi="Arial" w:cs="Arial"/>
                <w:sz w:val="24"/>
                <w:szCs w:val="24"/>
              </w:rPr>
              <w:t>Staff</w:t>
            </w:r>
          </w:p>
          <w:p w:rsidR="00BE67F6" w:rsidRPr="00131DD0" w:rsidRDefault="00BE67F6" w:rsidP="00F149E6">
            <w:pPr>
              <w:spacing w:after="0" w:line="240" w:lineRule="auto"/>
              <w:rPr>
                <w:rFonts w:ascii="Arial" w:eastAsia="Times New Roman" w:hAnsi="Arial" w:cs="Arial"/>
                <w:sz w:val="24"/>
                <w:szCs w:val="24"/>
              </w:rPr>
            </w:pPr>
            <w:r w:rsidRPr="00131DD0">
              <w:rPr>
                <w:rFonts w:ascii="Arial" w:eastAsia="Times New Roman" w:hAnsi="Arial" w:cs="Arial"/>
                <w:sz w:val="24"/>
                <w:szCs w:val="24"/>
              </w:rPr>
              <w:t xml:space="preserve">Pupils </w:t>
            </w:r>
          </w:p>
          <w:p w:rsidR="00BE67F6" w:rsidRPr="00131DD0" w:rsidRDefault="00BE67F6" w:rsidP="00F149E6">
            <w:pPr>
              <w:spacing w:after="0" w:line="240" w:lineRule="auto"/>
              <w:rPr>
                <w:rFonts w:ascii="Arial" w:eastAsia="Times New Roman" w:hAnsi="Arial" w:cs="Arial"/>
                <w:sz w:val="24"/>
                <w:szCs w:val="24"/>
              </w:rPr>
            </w:pPr>
            <w:r w:rsidRPr="00131DD0">
              <w:rPr>
                <w:rFonts w:ascii="Arial" w:eastAsia="Times New Roman" w:hAnsi="Arial" w:cs="Arial"/>
                <w:sz w:val="24"/>
                <w:szCs w:val="24"/>
              </w:rPr>
              <w:t>Others</w:t>
            </w:r>
          </w:p>
        </w:tc>
        <w:tc>
          <w:tcPr>
            <w:tcW w:w="1843" w:type="dxa"/>
          </w:tcPr>
          <w:p w:rsidR="00BE67F6" w:rsidRPr="00131DD0" w:rsidRDefault="00BE67F6" w:rsidP="00F149E6">
            <w:pPr>
              <w:spacing w:after="0" w:line="240" w:lineRule="auto"/>
              <w:rPr>
                <w:rFonts w:ascii="Arial" w:eastAsia="Times New Roman" w:hAnsi="Arial" w:cs="Arial"/>
                <w:sz w:val="24"/>
                <w:szCs w:val="24"/>
              </w:rPr>
            </w:pPr>
            <w:r w:rsidRPr="00131DD0">
              <w:rPr>
                <w:rFonts w:ascii="Arial" w:eastAsia="Times New Roman" w:hAnsi="Arial" w:cs="Arial"/>
                <w:sz w:val="24"/>
                <w:szCs w:val="24"/>
              </w:rPr>
              <w:t>Lack of infection control</w:t>
            </w:r>
          </w:p>
        </w:tc>
        <w:tc>
          <w:tcPr>
            <w:tcW w:w="6477" w:type="dxa"/>
          </w:tcPr>
          <w:p w:rsidR="00BE67F6" w:rsidRPr="00131DD0" w:rsidRDefault="00BE67F6" w:rsidP="00F149E6">
            <w:pPr>
              <w:pStyle w:val="ListParagraph"/>
              <w:numPr>
                <w:ilvl w:val="0"/>
                <w:numId w:val="8"/>
              </w:numPr>
              <w:spacing w:after="0" w:line="240" w:lineRule="auto"/>
              <w:ind w:left="317" w:hanging="317"/>
              <w:rPr>
                <w:rFonts w:ascii="Arial" w:eastAsia="Times New Roman" w:hAnsi="Arial" w:cs="Arial"/>
                <w:sz w:val="24"/>
                <w:szCs w:val="24"/>
              </w:rPr>
            </w:pPr>
            <w:r w:rsidRPr="00131DD0">
              <w:rPr>
                <w:rFonts w:ascii="Arial" w:eastAsia="Times New Roman" w:hAnsi="Arial" w:cs="Arial"/>
                <w:sz w:val="24"/>
                <w:szCs w:val="24"/>
              </w:rPr>
              <w:t>Everyone is instructed to monitor themselves and others and look out for similar symptoms if a pupil or staff member has been sent home with suspected coronavirus.</w:t>
            </w:r>
          </w:p>
          <w:p w:rsidR="00BE67F6" w:rsidRPr="00131DD0" w:rsidRDefault="00BE67F6" w:rsidP="00F149E6">
            <w:pPr>
              <w:pStyle w:val="ListParagraph"/>
              <w:numPr>
                <w:ilvl w:val="0"/>
                <w:numId w:val="8"/>
              </w:numPr>
              <w:spacing w:after="0" w:line="240" w:lineRule="auto"/>
              <w:ind w:left="317" w:hanging="317"/>
              <w:rPr>
                <w:rFonts w:ascii="Arial" w:eastAsia="Times New Roman" w:hAnsi="Arial" w:cs="Arial"/>
                <w:sz w:val="24"/>
                <w:szCs w:val="24"/>
              </w:rPr>
            </w:pPr>
            <w:r w:rsidRPr="00131DD0">
              <w:rPr>
                <w:rFonts w:ascii="Arial" w:eastAsia="Times New Roman" w:hAnsi="Arial" w:cs="Arial"/>
                <w:sz w:val="24"/>
                <w:szCs w:val="24"/>
              </w:rPr>
              <w:t xml:space="preserve">Staff are vigilant and report concerns about their own, a colleague’s or a pupil’s symptoms to the </w:t>
            </w:r>
            <w:proofErr w:type="spellStart"/>
            <w:r w:rsidRPr="00131DD0">
              <w:rPr>
                <w:rFonts w:ascii="Arial" w:eastAsia="Times New Roman" w:hAnsi="Arial" w:cs="Arial"/>
                <w:sz w:val="24"/>
                <w:szCs w:val="24"/>
              </w:rPr>
              <w:t>Headteacher</w:t>
            </w:r>
            <w:proofErr w:type="spellEnd"/>
            <w:r w:rsidRPr="00131DD0">
              <w:rPr>
                <w:rFonts w:ascii="Arial" w:eastAsia="Times New Roman" w:hAnsi="Arial" w:cs="Arial"/>
                <w:sz w:val="24"/>
                <w:szCs w:val="24"/>
              </w:rPr>
              <w:t xml:space="preserve"> or SLT as soon as possible. </w:t>
            </w:r>
          </w:p>
          <w:p w:rsidR="00BE67F6" w:rsidRPr="00131DD0" w:rsidRDefault="00BE67F6" w:rsidP="00F149E6">
            <w:pPr>
              <w:pStyle w:val="ListParagraph"/>
              <w:numPr>
                <w:ilvl w:val="0"/>
                <w:numId w:val="8"/>
              </w:numPr>
              <w:spacing w:after="0" w:line="240" w:lineRule="auto"/>
              <w:ind w:left="317" w:hanging="317"/>
              <w:rPr>
                <w:rFonts w:ascii="Arial" w:eastAsia="Times New Roman" w:hAnsi="Arial" w:cs="Arial"/>
                <w:sz w:val="24"/>
                <w:szCs w:val="24"/>
              </w:rPr>
            </w:pPr>
            <w:r w:rsidRPr="00131DD0">
              <w:rPr>
                <w:rFonts w:ascii="Arial" w:eastAsia="Times New Roman" w:hAnsi="Arial" w:cs="Arial"/>
                <w:sz w:val="24"/>
                <w:szCs w:val="24"/>
              </w:rPr>
              <w:lastRenderedPageBreak/>
              <w:t>The school is consistent in its approach to the management of suspected and confirmed cases of coronavirus.</w:t>
            </w:r>
          </w:p>
          <w:p w:rsidR="00BE67F6" w:rsidRPr="00131DD0" w:rsidRDefault="00BE67F6" w:rsidP="00F149E6">
            <w:pPr>
              <w:pStyle w:val="ListParagraph"/>
              <w:numPr>
                <w:ilvl w:val="0"/>
                <w:numId w:val="8"/>
              </w:numPr>
              <w:spacing w:after="0" w:line="240" w:lineRule="auto"/>
              <w:ind w:left="317" w:hanging="317"/>
              <w:rPr>
                <w:rFonts w:asciiTheme="minorHAnsi" w:eastAsiaTheme="minorEastAsia" w:hAnsiTheme="minorHAnsi" w:cstheme="minorBidi"/>
                <w:sz w:val="24"/>
                <w:szCs w:val="24"/>
              </w:rPr>
            </w:pPr>
            <w:r w:rsidRPr="00131DD0">
              <w:rPr>
                <w:rFonts w:ascii="Arial" w:eastAsia="Times New Roman" w:hAnsi="Arial" w:cs="Arial"/>
                <w:sz w:val="24"/>
                <w:szCs w:val="24"/>
              </w:rPr>
              <w:t>Staff to read shared guidance on NHS Test and Trace procedures and inform Head of School immediately if notification received.</w:t>
            </w:r>
          </w:p>
          <w:p w:rsidR="00BE67F6" w:rsidRPr="00131DD0" w:rsidRDefault="00BE67F6" w:rsidP="00F149E6">
            <w:pPr>
              <w:pStyle w:val="ListParagraph"/>
              <w:numPr>
                <w:ilvl w:val="0"/>
                <w:numId w:val="8"/>
              </w:numPr>
              <w:spacing w:after="0" w:line="240" w:lineRule="auto"/>
              <w:ind w:left="317" w:hanging="317"/>
              <w:rPr>
                <w:rFonts w:asciiTheme="minorHAnsi" w:eastAsiaTheme="minorEastAsia" w:hAnsiTheme="minorHAnsi" w:cstheme="minorBidi"/>
                <w:sz w:val="24"/>
                <w:szCs w:val="24"/>
              </w:rPr>
            </w:pPr>
            <w:r w:rsidRPr="00131DD0">
              <w:rPr>
                <w:rFonts w:ascii="Arial" w:eastAsia="Times New Roman" w:hAnsi="Arial" w:cs="Arial"/>
                <w:sz w:val="24"/>
                <w:szCs w:val="24"/>
              </w:rPr>
              <w:t>When a child, young person or staff member develops symptoms compatible with coronavirus (COVID-19), they should be sent home and advised to self-isolate for 10 days and arrange to have a test to see if they have COVID-19. They can do this by visiting </w:t>
            </w:r>
            <w:hyperlink r:id="rId6">
              <w:r w:rsidRPr="00131DD0">
                <w:rPr>
                  <w:rFonts w:eastAsia="Times New Roman"/>
                  <w:sz w:val="24"/>
                  <w:szCs w:val="24"/>
                </w:rPr>
                <w:t>NHS.UK</w:t>
              </w:r>
            </w:hyperlink>
            <w:r w:rsidRPr="00131DD0">
              <w:rPr>
                <w:rFonts w:ascii="Arial" w:eastAsia="Times New Roman" w:hAnsi="Arial" w:cs="Arial"/>
                <w:sz w:val="24"/>
                <w:szCs w:val="24"/>
              </w:rPr>
              <w:t> to arrange or contact NHS 119 via telephone if they do not have internet access. Their fellow household members should self-isolate for 14 days. All staff and students who are attending an education or childcare setting will have access to a test if they display symptoms of coronavirus (COVID-19), and are encouraged to get tested in this scenario.</w:t>
            </w:r>
          </w:p>
          <w:p w:rsidR="00BE67F6" w:rsidRPr="00131DD0" w:rsidRDefault="00BE67F6" w:rsidP="00F149E6">
            <w:pPr>
              <w:pStyle w:val="ListParagraph"/>
              <w:numPr>
                <w:ilvl w:val="0"/>
                <w:numId w:val="8"/>
              </w:numPr>
              <w:spacing w:after="0" w:line="240" w:lineRule="auto"/>
              <w:ind w:left="317" w:hanging="317"/>
              <w:rPr>
                <w:rFonts w:asciiTheme="minorHAnsi" w:eastAsiaTheme="minorEastAsia" w:hAnsiTheme="minorHAnsi" w:cstheme="minorBidi"/>
                <w:sz w:val="24"/>
                <w:szCs w:val="24"/>
              </w:rPr>
            </w:pPr>
            <w:r w:rsidRPr="00131DD0">
              <w:rPr>
                <w:rFonts w:ascii="Arial" w:eastAsia="Times New Roman" w:hAnsi="Arial" w:cs="Arial"/>
                <w:sz w:val="24"/>
                <w:szCs w:val="24"/>
              </w:rPr>
              <w:t>Where the child, young person or staff member tests negative, they can return to their setting and the fellow household members can end their self-isolation.</w:t>
            </w:r>
          </w:p>
          <w:p w:rsidR="00BE67F6" w:rsidRPr="00131DD0" w:rsidRDefault="00BE67F6" w:rsidP="00F149E6">
            <w:pPr>
              <w:pStyle w:val="ListParagraph"/>
              <w:numPr>
                <w:ilvl w:val="0"/>
                <w:numId w:val="8"/>
              </w:numPr>
              <w:spacing w:after="0" w:line="240" w:lineRule="auto"/>
              <w:ind w:left="317" w:hanging="317"/>
              <w:rPr>
                <w:rFonts w:asciiTheme="minorHAnsi" w:eastAsiaTheme="minorEastAsia" w:hAnsiTheme="minorHAnsi" w:cstheme="minorBidi"/>
                <w:sz w:val="24"/>
                <w:szCs w:val="24"/>
              </w:rPr>
            </w:pPr>
            <w:r w:rsidRPr="00131DD0">
              <w:rPr>
                <w:rFonts w:ascii="Arial" w:eastAsia="Times New Roman" w:hAnsi="Arial" w:cs="Arial"/>
                <w:sz w:val="24"/>
                <w:szCs w:val="24"/>
              </w:rPr>
              <w:t>Where the child, young person or staff member tests positive, the rest of their class or group within their childcare or education setting should be sent home and advised to self-isolate for 14 days. The other household members of that wider class or group do not need to self-isolate unless the child, young person or staff member they live with in that group subsequently develops symptoms.</w:t>
            </w:r>
          </w:p>
          <w:p w:rsidR="00BE67F6" w:rsidRPr="00131DD0" w:rsidRDefault="00BE67F6" w:rsidP="00F149E6">
            <w:pPr>
              <w:pStyle w:val="ListParagraph"/>
              <w:numPr>
                <w:ilvl w:val="0"/>
                <w:numId w:val="8"/>
              </w:numPr>
              <w:spacing w:after="0" w:line="240" w:lineRule="auto"/>
              <w:ind w:left="317" w:hanging="317"/>
              <w:rPr>
                <w:rFonts w:asciiTheme="minorHAnsi" w:eastAsiaTheme="minorEastAsia" w:hAnsiTheme="minorHAnsi" w:cstheme="minorBidi"/>
                <w:sz w:val="24"/>
                <w:szCs w:val="24"/>
              </w:rPr>
            </w:pPr>
            <w:r w:rsidRPr="00131DD0">
              <w:rPr>
                <w:rFonts w:ascii="Arial" w:eastAsia="Times New Roman" w:hAnsi="Arial" w:cs="Arial"/>
                <w:sz w:val="24"/>
                <w:szCs w:val="24"/>
              </w:rPr>
              <w:t xml:space="preserve">As part of the national test and trace programme, if other cases are detected within the cohort or in the wider setting, Public Health England’s local health </w:t>
            </w:r>
            <w:r w:rsidRPr="00131DD0">
              <w:rPr>
                <w:rFonts w:ascii="Arial" w:eastAsia="Times New Roman" w:hAnsi="Arial" w:cs="Arial"/>
                <w:sz w:val="24"/>
                <w:szCs w:val="24"/>
              </w:rPr>
              <w:lastRenderedPageBreak/>
              <w:t>protection teams will conduct a rapid investigation and will advise schools and other settings on the most appropriate action to take. In some cases, a larger number of other children, young people may be asked to self-isolate at home as a precautionary measure – perhaps the whole class, site or year group. Where settings are observing guidance on infection prevention and control, which will reduce risk of transmission, closure of the whole setting will not generally be necessary.</w:t>
            </w:r>
          </w:p>
          <w:p w:rsidR="00BE67F6" w:rsidRPr="00131DD0" w:rsidRDefault="00BE67F6" w:rsidP="00F149E6">
            <w:pPr>
              <w:pStyle w:val="ListParagraph"/>
              <w:numPr>
                <w:ilvl w:val="0"/>
                <w:numId w:val="8"/>
              </w:numPr>
              <w:spacing w:after="0" w:line="240" w:lineRule="auto"/>
              <w:ind w:left="317" w:hanging="317"/>
              <w:rPr>
                <w:rFonts w:ascii="Arial" w:eastAsia="Times New Roman" w:hAnsi="Arial" w:cs="Arial"/>
                <w:sz w:val="24"/>
                <w:szCs w:val="24"/>
              </w:rPr>
            </w:pPr>
            <w:r w:rsidRPr="00131DD0">
              <w:rPr>
                <w:rFonts w:ascii="Arial" w:eastAsia="Times New Roman" w:hAnsi="Arial" w:cs="Arial"/>
                <w:sz w:val="24"/>
                <w:szCs w:val="24"/>
              </w:rPr>
              <w:t>The school is informed by pupils’ parents when pupils return to school after having coronavirus – the school informs the relevant staff.</w:t>
            </w:r>
          </w:p>
          <w:p w:rsidR="00BE67F6" w:rsidRPr="00131DD0" w:rsidRDefault="00BE67F6" w:rsidP="00F149E6">
            <w:pPr>
              <w:pStyle w:val="ListParagraph"/>
              <w:numPr>
                <w:ilvl w:val="0"/>
                <w:numId w:val="8"/>
              </w:numPr>
              <w:spacing w:after="0" w:line="240" w:lineRule="auto"/>
              <w:ind w:left="317" w:hanging="317"/>
              <w:rPr>
                <w:rFonts w:ascii="Arial" w:eastAsia="Times New Roman" w:hAnsi="Arial" w:cs="Arial"/>
                <w:sz w:val="24"/>
                <w:szCs w:val="24"/>
              </w:rPr>
            </w:pPr>
            <w:r w:rsidRPr="00131DD0">
              <w:rPr>
                <w:rFonts w:ascii="Arial" w:eastAsia="Times New Roman" w:hAnsi="Arial" w:cs="Arial"/>
                <w:sz w:val="24"/>
                <w:szCs w:val="24"/>
              </w:rPr>
              <w:t xml:space="preserve">Staff inform the </w:t>
            </w:r>
            <w:proofErr w:type="spellStart"/>
            <w:r w:rsidRPr="00131DD0">
              <w:rPr>
                <w:rFonts w:ascii="Arial" w:eastAsia="Times New Roman" w:hAnsi="Arial" w:cs="Arial"/>
                <w:sz w:val="24"/>
                <w:szCs w:val="24"/>
              </w:rPr>
              <w:t>headteacher</w:t>
            </w:r>
            <w:proofErr w:type="spellEnd"/>
            <w:r w:rsidRPr="00131DD0">
              <w:rPr>
                <w:rFonts w:ascii="Arial" w:eastAsia="Times New Roman" w:hAnsi="Arial" w:cs="Arial"/>
                <w:sz w:val="24"/>
                <w:szCs w:val="24"/>
              </w:rPr>
              <w:t xml:space="preserve"> when they plan to return to work after having coronavirus.</w:t>
            </w:r>
          </w:p>
          <w:p w:rsidR="00BE67F6" w:rsidRPr="00131DD0" w:rsidRDefault="00BE67F6" w:rsidP="00F149E6">
            <w:pPr>
              <w:pStyle w:val="ListParagraph"/>
              <w:numPr>
                <w:ilvl w:val="0"/>
                <w:numId w:val="8"/>
              </w:numPr>
              <w:spacing w:after="0" w:line="240" w:lineRule="auto"/>
              <w:ind w:left="317" w:hanging="317"/>
              <w:rPr>
                <w:rFonts w:ascii="Arial" w:eastAsia="Times New Roman" w:hAnsi="Arial" w:cs="Arial"/>
                <w:sz w:val="24"/>
                <w:szCs w:val="24"/>
              </w:rPr>
            </w:pPr>
            <w:r w:rsidRPr="00131DD0">
              <w:rPr>
                <w:rFonts w:ascii="Arial" w:eastAsia="Times New Roman" w:hAnsi="Arial" w:cs="Arial"/>
                <w:sz w:val="24"/>
                <w:szCs w:val="24"/>
              </w:rPr>
              <w:t>A nominated person monitors the cleaning standards of school cleaning contractors and discusses any additional measures required with regards to managing the spread of coronavirus.</w:t>
            </w:r>
          </w:p>
        </w:tc>
        <w:tc>
          <w:tcPr>
            <w:tcW w:w="1625" w:type="dxa"/>
          </w:tcPr>
          <w:p w:rsidR="00BE67F6" w:rsidRPr="00131DD0" w:rsidRDefault="00BE67F6" w:rsidP="00F149E6">
            <w:pPr>
              <w:spacing w:after="0" w:line="240" w:lineRule="auto"/>
              <w:jc w:val="center"/>
              <w:rPr>
                <w:rFonts w:ascii="Arial" w:eastAsia="Times New Roman" w:hAnsi="Arial" w:cs="Arial"/>
                <w:sz w:val="24"/>
                <w:szCs w:val="24"/>
              </w:rPr>
            </w:pPr>
            <w:r w:rsidRPr="00131DD0">
              <w:rPr>
                <w:rFonts w:ascii="Arial" w:eastAsia="Times New Roman" w:hAnsi="Arial" w:cs="Arial"/>
                <w:sz w:val="24"/>
                <w:szCs w:val="24"/>
              </w:rPr>
              <w:lastRenderedPageBreak/>
              <w:t>LOW</w:t>
            </w:r>
          </w:p>
        </w:tc>
        <w:tc>
          <w:tcPr>
            <w:tcW w:w="709" w:type="dxa"/>
          </w:tcPr>
          <w:p w:rsidR="00BE67F6" w:rsidRPr="00131DD0" w:rsidRDefault="00BE67F6" w:rsidP="00F149E6">
            <w:pPr>
              <w:spacing w:after="0" w:line="240" w:lineRule="auto"/>
              <w:jc w:val="center"/>
              <w:rPr>
                <w:rFonts w:ascii="Arial" w:eastAsia="Times New Roman" w:hAnsi="Arial" w:cs="Arial"/>
                <w:b/>
                <w:bCs/>
                <w:sz w:val="24"/>
                <w:szCs w:val="24"/>
              </w:rPr>
            </w:pPr>
            <w:r w:rsidRPr="00131DD0">
              <w:rPr>
                <w:rFonts w:ascii="Arial" w:eastAsia="Times New Roman" w:hAnsi="Arial" w:cs="Arial"/>
                <w:b/>
                <w:bCs/>
                <w:sz w:val="24"/>
                <w:szCs w:val="24"/>
              </w:rPr>
              <w:t>Y</w:t>
            </w:r>
          </w:p>
        </w:tc>
        <w:tc>
          <w:tcPr>
            <w:tcW w:w="770" w:type="dxa"/>
          </w:tcPr>
          <w:p w:rsidR="00BE67F6" w:rsidRPr="00131DD0" w:rsidRDefault="00BE67F6" w:rsidP="00F149E6">
            <w:pPr>
              <w:spacing w:after="0" w:line="240" w:lineRule="auto"/>
              <w:jc w:val="center"/>
              <w:rPr>
                <w:rFonts w:ascii="Arial" w:eastAsia="Times New Roman" w:hAnsi="Arial" w:cs="Arial"/>
                <w:b/>
                <w:bCs/>
                <w:sz w:val="24"/>
                <w:szCs w:val="24"/>
              </w:rPr>
            </w:pPr>
          </w:p>
        </w:tc>
      </w:tr>
      <w:tr w:rsidR="009C52D0" w:rsidRPr="00131DD0" w:rsidTr="00F149E6">
        <w:trPr>
          <w:trHeight w:val="402"/>
          <w:jc w:val="center"/>
        </w:trPr>
        <w:tc>
          <w:tcPr>
            <w:tcW w:w="2100" w:type="dxa"/>
          </w:tcPr>
          <w:p w:rsidR="009C52D0" w:rsidRPr="00131DD0" w:rsidRDefault="009C52D0" w:rsidP="009C52D0">
            <w:pPr>
              <w:spacing w:after="0" w:line="240" w:lineRule="auto"/>
              <w:rPr>
                <w:rFonts w:ascii="Arial" w:eastAsia="Times New Roman" w:hAnsi="Arial" w:cs="Arial"/>
                <w:sz w:val="24"/>
                <w:szCs w:val="24"/>
              </w:rPr>
            </w:pPr>
            <w:r w:rsidRPr="00131DD0">
              <w:rPr>
                <w:rFonts w:ascii="Arial" w:eastAsia="Times New Roman" w:hAnsi="Arial" w:cs="Arial"/>
                <w:sz w:val="24"/>
                <w:szCs w:val="24"/>
              </w:rPr>
              <w:lastRenderedPageBreak/>
              <w:t>Emergencies</w:t>
            </w:r>
          </w:p>
          <w:p w:rsidR="009C52D0" w:rsidRPr="00131DD0" w:rsidRDefault="009C52D0" w:rsidP="009C52D0">
            <w:pPr>
              <w:spacing w:after="0" w:line="240" w:lineRule="auto"/>
              <w:rPr>
                <w:rFonts w:ascii="Arial" w:eastAsia="Times New Roman" w:hAnsi="Arial" w:cs="Arial"/>
                <w:sz w:val="24"/>
                <w:szCs w:val="24"/>
              </w:rPr>
            </w:pPr>
          </w:p>
        </w:tc>
        <w:tc>
          <w:tcPr>
            <w:tcW w:w="1843" w:type="dxa"/>
          </w:tcPr>
          <w:p w:rsidR="009C52D0" w:rsidRPr="00131DD0" w:rsidRDefault="009C52D0" w:rsidP="009C52D0">
            <w:pPr>
              <w:spacing w:after="0" w:line="240" w:lineRule="auto"/>
              <w:rPr>
                <w:rFonts w:ascii="Arial" w:eastAsia="Times New Roman" w:hAnsi="Arial" w:cs="Arial"/>
                <w:sz w:val="24"/>
                <w:szCs w:val="24"/>
              </w:rPr>
            </w:pPr>
            <w:r w:rsidRPr="00131DD0">
              <w:rPr>
                <w:rFonts w:ascii="Arial" w:eastAsia="Times New Roman" w:hAnsi="Arial" w:cs="Arial"/>
                <w:sz w:val="24"/>
                <w:szCs w:val="24"/>
              </w:rPr>
              <w:t>Staff</w:t>
            </w:r>
          </w:p>
          <w:p w:rsidR="009C52D0" w:rsidRPr="00131DD0" w:rsidRDefault="009C52D0" w:rsidP="009C52D0">
            <w:pPr>
              <w:spacing w:after="0" w:line="240" w:lineRule="auto"/>
              <w:rPr>
                <w:rFonts w:ascii="Arial" w:eastAsia="Times New Roman" w:hAnsi="Arial" w:cs="Arial"/>
                <w:sz w:val="24"/>
                <w:szCs w:val="24"/>
              </w:rPr>
            </w:pPr>
            <w:r w:rsidRPr="00131DD0">
              <w:rPr>
                <w:rFonts w:ascii="Arial" w:eastAsia="Times New Roman" w:hAnsi="Arial" w:cs="Arial"/>
                <w:sz w:val="24"/>
                <w:szCs w:val="24"/>
              </w:rPr>
              <w:t>Pupils</w:t>
            </w:r>
          </w:p>
        </w:tc>
        <w:tc>
          <w:tcPr>
            <w:tcW w:w="1843" w:type="dxa"/>
          </w:tcPr>
          <w:p w:rsidR="009C52D0" w:rsidRPr="00131DD0" w:rsidRDefault="009C52D0" w:rsidP="009C52D0">
            <w:pPr>
              <w:spacing w:after="0" w:line="240" w:lineRule="auto"/>
              <w:rPr>
                <w:rFonts w:ascii="Arial" w:eastAsia="Times New Roman" w:hAnsi="Arial" w:cs="Arial"/>
                <w:sz w:val="24"/>
                <w:szCs w:val="24"/>
              </w:rPr>
            </w:pPr>
            <w:r w:rsidRPr="00131DD0">
              <w:rPr>
                <w:rFonts w:ascii="Arial" w:eastAsia="Times New Roman" w:hAnsi="Arial" w:cs="Arial"/>
                <w:sz w:val="24"/>
                <w:szCs w:val="24"/>
              </w:rPr>
              <w:t>Infection Control</w:t>
            </w:r>
          </w:p>
        </w:tc>
        <w:tc>
          <w:tcPr>
            <w:tcW w:w="6477" w:type="dxa"/>
          </w:tcPr>
          <w:p w:rsidR="009C52D0" w:rsidRPr="00131DD0" w:rsidRDefault="009C52D0" w:rsidP="009C52D0">
            <w:pPr>
              <w:pStyle w:val="ListParagraph"/>
              <w:numPr>
                <w:ilvl w:val="0"/>
                <w:numId w:val="8"/>
              </w:numPr>
              <w:spacing w:after="0" w:line="240" w:lineRule="auto"/>
              <w:ind w:left="317" w:hanging="317"/>
              <w:rPr>
                <w:rFonts w:ascii="Arial" w:eastAsia="Times New Roman" w:hAnsi="Arial" w:cs="Arial"/>
                <w:color w:val="000000" w:themeColor="text1"/>
                <w:sz w:val="24"/>
                <w:szCs w:val="24"/>
              </w:rPr>
            </w:pPr>
            <w:r w:rsidRPr="00131DD0">
              <w:rPr>
                <w:rFonts w:ascii="Arial" w:eastAsia="Times New Roman" w:hAnsi="Arial" w:cs="Arial"/>
                <w:sz w:val="24"/>
                <w:szCs w:val="24"/>
              </w:rPr>
              <w:t>All staff and pupils’ emergency contact details are up-to-date, including alternative emergency contact details, where required.</w:t>
            </w:r>
          </w:p>
          <w:p w:rsidR="009C52D0" w:rsidRPr="00131DD0" w:rsidRDefault="009C52D0" w:rsidP="009C52D0">
            <w:pPr>
              <w:pStyle w:val="ListParagraph"/>
              <w:numPr>
                <w:ilvl w:val="0"/>
                <w:numId w:val="8"/>
              </w:numPr>
              <w:spacing w:after="0" w:line="240" w:lineRule="auto"/>
              <w:ind w:left="317" w:hanging="317"/>
              <w:rPr>
                <w:rFonts w:ascii="Arial" w:eastAsia="Times New Roman" w:hAnsi="Arial" w:cs="Arial"/>
                <w:color w:val="000000" w:themeColor="text1"/>
                <w:sz w:val="24"/>
                <w:szCs w:val="24"/>
              </w:rPr>
            </w:pPr>
            <w:r w:rsidRPr="00131DD0">
              <w:rPr>
                <w:rFonts w:ascii="Arial" w:eastAsia="Times New Roman" w:hAnsi="Arial" w:cs="Arial"/>
                <w:sz w:val="24"/>
                <w:szCs w:val="24"/>
              </w:rPr>
              <w:t>Pupils’ parents are contacted as soon as practicable in the event of an emergency.</w:t>
            </w:r>
          </w:p>
          <w:p w:rsidR="009C52D0" w:rsidRPr="00131DD0" w:rsidRDefault="009C52D0" w:rsidP="009C52D0">
            <w:pPr>
              <w:pStyle w:val="ListParagraph"/>
              <w:numPr>
                <w:ilvl w:val="0"/>
                <w:numId w:val="8"/>
              </w:numPr>
              <w:spacing w:after="0" w:line="240" w:lineRule="auto"/>
              <w:ind w:left="317" w:hanging="317"/>
              <w:rPr>
                <w:rFonts w:ascii="Arial" w:eastAsia="Times New Roman" w:hAnsi="Arial" w:cs="Arial"/>
                <w:color w:val="000000" w:themeColor="text1"/>
                <w:sz w:val="24"/>
                <w:szCs w:val="24"/>
              </w:rPr>
            </w:pPr>
            <w:r w:rsidRPr="00131DD0">
              <w:rPr>
                <w:rFonts w:ascii="Arial" w:eastAsia="Times New Roman" w:hAnsi="Arial" w:cs="Arial"/>
                <w:sz w:val="24"/>
                <w:szCs w:val="24"/>
              </w:rPr>
              <w:t>Staff and pupils’ alternative contacts are contacted where their primary emergency contact cannot be contacted.</w:t>
            </w:r>
          </w:p>
        </w:tc>
        <w:tc>
          <w:tcPr>
            <w:tcW w:w="1625" w:type="dxa"/>
          </w:tcPr>
          <w:p w:rsidR="009C52D0" w:rsidRPr="00131DD0" w:rsidRDefault="009C52D0" w:rsidP="009C52D0">
            <w:pPr>
              <w:spacing w:after="0" w:line="240" w:lineRule="auto"/>
              <w:jc w:val="center"/>
              <w:rPr>
                <w:rFonts w:ascii="Arial" w:eastAsia="Times New Roman" w:hAnsi="Arial" w:cs="Arial"/>
                <w:sz w:val="24"/>
                <w:szCs w:val="24"/>
              </w:rPr>
            </w:pPr>
            <w:r w:rsidRPr="00131DD0">
              <w:rPr>
                <w:rFonts w:ascii="Arial" w:eastAsia="Times New Roman" w:hAnsi="Arial" w:cs="Arial"/>
                <w:sz w:val="24"/>
                <w:szCs w:val="24"/>
              </w:rPr>
              <w:t>LOW</w:t>
            </w:r>
          </w:p>
        </w:tc>
        <w:tc>
          <w:tcPr>
            <w:tcW w:w="709" w:type="dxa"/>
          </w:tcPr>
          <w:p w:rsidR="009C52D0" w:rsidRPr="00131DD0" w:rsidRDefault="009C52D0" w:rsidP="009C52D0">
            <w:pPr>
              <w:spacing w:after="0" w:line="240" w:lineRule="auto"/>
              <w:jc w:val="center"/>
              <w:rPr>
                <w:rFonts w:ascii="Arial" w:eastAsia="Times New Roman" w:hAnsi="Arial" w:cs="Arial"/>
                <w:b/>
                <w:bCs/>
                <w:sz w:val="24"/>
                <w:szCs w:val="24"/>
              </w:rPr>
            </w:pPr>
            <w:r w:rsidRPr="00131DD0">
              <w:rPr>
                <w:rFonts w:ascii="Arial" w:eastAsia="Times New Roman" w:hAnsi="Arial" w:cs="Arial"/>
                <w:b/>
                <w:bCs/>
                <w:sz w:val="24"/>
                <w:szCs w:val="24"/>
              </w:rPr>
              <w:t>Y</w:t>
            </w:r>
          </w:p>
        </w:tc>
        <w:tc>
          <w:tcPr>
            <w:tcW w:w="770" w:type="dxa"/>
          </w:tcPr>
          <w:p w:rsidR="009C52D0" w:rsidRPr="00131DD0" w:rsidRDefault="009C52D0" w:rsidP="009C52D0">
            <w:pPr>
              <w:spacing w:after="0" w:line="240" w:lineRule="auto"/>
              <w:jc w:val="center"/>
              <w:rPr>
                <w:rFonts w:ascii="Arial" w:eastAsia="Times New Roman" w:hAnsi="Arial" w:cs="Arial"/>
                <w:b/>
                <w:bCs/>
                <w:sz w:val="24"/>
                <w:szCs w:val="24"/>
              </w:rPr>
            </w:pPr>
          </w:p>
        </w:tc>
      </w:tr>
      <w:tr w:rsidR="00E0134C" w:rsidRPr="00131DD0" w:rsidTr="00F149E6">
        <w:trPr>
          <w:trHeight w:val="402"/>
          <w:jc w:val="center"/>
        </w:trPr>
        <w:tc>
          <w:tcPr>
            <w:tcW w:w="2100" w:type="dxa"/>
          </w:tcPr>
          <w:p w:rsidR="00E0134C" w:rsidRPr="00131DD0" w:rsidRDefault="00E0134C" w:rsidP="00E0134C">
            <w:pPr>
              <w:spacing w:after="0" w:line="240" w:lineRule="auto"/>
              <w:rPr>
                <w:rFonts w:ascii="Arial" w:eastAsia="Times New Roman" w:hAnsi="Arial" w:cs="Arial"/>
                <w:sz w:val="24"/>
                <w:szCs w:val="24"/>
              </w:rPr>
            </w:pPr>
            <w:r w:rsidRPr="00131DD0">
              <w:rPr>
                <w:rFonts w:ascii="Arial" w:eastAsia="Times New Roman" w:hAnsi="Arial" w:cs="Arial"/>
                <w:sz w:val="24"/>
                <w:szCs w:val="24"/>
              </w:rPr>
              <w:t>Staff receiving LFD Tests</w:t>
            </w:r>
          </w:p>
          <w:p w:rsidR="00E0134C" w:rsidRPr="00131DD0" w:rsidRDefault="00E0134C" w:rsidP="00E0134C">
            <w:pPr>
              <w:spacing w:after="0" w:line="240" w:lineRule="auto"/>
              <w:rPr>
                <w:rFonts w:ascii="Arial" w:eastAsia="Times New Roman" w:hAnsi="Arial" w:cs="Arial"/>
                <w:bCs/>
                <w:sz w:val="24"/>
                <w:szCs w:val="24"/>
              </w:rPr>
            </w:pPr>
          </w:p>
        </w:tc>
        <w:tc>
          <w:tcPr>
            <w:tcW w:w="1843" w:type="dxa"/>
          </w:tcPr>
          <w:p w:rsidR="00E0134C" w:rsidRPr="00131DD0" w:rsidRDefault="00E0134C" w:rsidP="00E0134C">
            <w:pPr>
              <w:spacing w:after="0" w:line="240" w:lineRule="auto"/>
              <w:rPr>
                <w:rFonts w:ascii="Arial" w:eastAsia="Times New Roman" w:hAnsi="Arial" w:cs="Arial"/>
                <w:bCs/>
                <w:sz w:val="24"/>
                <w:szCs w:val="24"/>
              </w:rPr>
            </w:pPr>
            <w:r w:rsidRPr="00131DD0">
              <w:rPr>
                <w:rFonts w:ascii="Arial" w:eastAsia="Times New Roman" w:hAnsi="Arial" w:cs="Arial"/>
                <w:sz w:val="24"/>
                <w:szCs w:val="24"/>
              </w:rPr>
              <w:t>Staff</w:t>
            </w:r>
          </w:p>
        </w:tc>
        <w:tc>
          <w:tcPr>
            <w:tcW w:w="1843" w:type="dxa"/>
          </w:tcPr>
          <w:p w:rsidR="00E0134C" w:rsidRPr="00131DD0" w:rsidRDefault="00E0134C" w:rsidP="00E0134C">
            <w:pPr>
              <w:spacing w:after="0" w:line="240" w:lineRule="auto"/>
              <w:rPr>
                <w:rFonts w:ascii="Arial" w:eastAsia="Times New Roman" w:hAnsi="Arial" w:cs="Arial"/>
                <w:bCs/>
                <w:sz w:val="24"/>
                <w:szCs w:val="24"/>
              </w:rPr>
            </w:pPr>
            <w:r w:rsidRPr="00131DD0">
              <w:rPr>
                <w:rFonts w:ascii="Arial" w:eastAsia="Times New Roman" w:hAnsi="Arial" w:cs="Arial"/>
                <w:sz w:val="24"/>
                <w:szCs w:val="24"/>
              </w:rPr>
              <w:t xml:space="preserve">Risk of infection </w:t>
            </w:r>
          </w:p>
        </w:tc>
        <w:tc>
          <w:tcPr>
            <w:tcW w:w="6477" w:type="dxa"/>
          </w:tcPr>
          <w:p w:rsidR="00E0134C" w:rsidRPr="00131DD0" w:rsidRDefault="00E0134C" w:rsidP="00E0134C">
            <w:pPr>
              <w:spacing w:after="0" w:line="240" w:lineRule="auto"/>
              <w:rPr>
                <w:rFonts w:ascii="Arial" w:eastAsia="Times New Roman" w:hAnsi="Arial" w:cs="Arial"/>
                <w:sz w:val="24"/>
                <w:szCs w:val="24"/>
              </w:rPr>
            </w:pPr>
            <w:r w:rsidRPr="00131DD0">
              <w:rPr>
                <w:rFonts w:ascii="Arial" w:eastAsia="Times New Roman" w:hAnsi="Arial" w:cs="Arial"/>
                <w:sz w:val="24"/>
                <w:szCs w:val="24"/>
              </w:rPr>
              <w:t>All schools and colleges should offer regular twice weekly testing to their staff</w:t>
            </w:r>
            <w:r w:rsidR="00810AAB" w:rsidRPr="00131DD0">
              <w:rPr>
                <w:rFonts w:ascii="Arial" w:eastAsia="Times New Roman" w:hAnsi="Arial" w:cs="Arial"/>
                <w:sz w:val="24"/>
                <w:szCs w:val="24"/>
              </w:rPr>
              <w:t xml:space="preserve"> (see Testing and Results RA). </w:t>
            </w:r>
            <w:r w:rsidRPr="00131DD0">
              <w:rPr>
                <w:rFonts w:ascii="Arial" w:eastAsia="Times New Roman" w:hAnsi="Arial" w:cs="Arial"/>
                <w:sz w:val="24"/>
                <w:szCs w:val="24"/>
              </w:rPr>
              <w:t xml:space="preserve">Testing is not mandatory for staff and they do not need to provide proof of a negative test result to attend school or college in </w:t>
            </w:r>
            <w:r w:rsidRPr="00131DD0">
              <w:rPr>
                <w:rFonts w:ascii="Arial" w:eastAsia="Times New Roman" w:hAnsi="Arial" w:cs="Arial"/>
                <w:sz w:val="24"/>
                <w:szCs w:val="24"/>
              </w:rPr>
              <w:lastRenderedPageBreak/>
              <w:t>person, although participation in testing is strongly encouraged.</w:t>
            </w:r>
          </w:p>
          <w:p w:rsidR="00E0134C" w:rsidRPr="00131DD0" w:rsidRDefault="00E0134C" w:rsidP="00E0134C">
            <w:pPr>
              <w:spacing w:after="0" w:line="240" w:lineRule="auto"/>
              <w:rPr>
                <w:rFonts w:ascii="Arial" w:eastAsia="Times New Roman" w:hAnsi="Arial" w:cs="Arial"/>
                <w:sz w:val="24"/>
                <w:szCs w:val="24"/>
              </w:rPr>
            </w:pPr>
            <w:r w:rsidRPr="00131DD0">
              <w:rPr>
                <w:rFonts w:ascii="Arial" w:eastAsia="Times New Roman" w:hAnsi="Arial" w:cs="Arial"/>
                <w:sz w:val="24"/>
                <w:szCs w:val="24"/>
              </w:rPr>
              <w:t>Anyone with a positive result will need to leave school, take a confirmatory Polymerase Chain Reaction</w:t>
            </w:r>
          </w:p>
          <w:p w:rsidR="00E0134C" w:rsidRPr="00131DD0" w:rsidRDefault="00E0134C" w:rsidP="00E0134C">
            <w:pPr>
              <w:spacing w:after="0" w:line="240" w:lineRule="auto"/>
              <w:rPr>
                <w:rFonts w:ascii="Arial" w:eastAsia="Times New Roman" w:hAnsi="Arial" w:cs="Arial"/>
                <w:sz w:val="24"/>
                <w:szCs w:val="24"/>
              </w:rPr>
            </w:pPr>
            <w:r w:rsidRPr="00131DD0">
              <w:rPr>
                <w:rFonts w:ascii="Arial" w:eastAsia="Times New Roman" w:hAnsi="Arial" w:cs="Arial"/>
                <w:sz w:val="24"/>
                <w:szCs w:val="24"/>
              </w:rPr>
              <w:t>(PCR) test and follow the self-isolation guidelines (currently 10 days).</w:t>
            </w:r>
          </w:p>
          <w:p w:rsidR="00E0134C" w:rsidRPr="00131DD0" w:rsidRDefault="00E0134C" w:rsidP="00E0134C">
            <w:pPr>
              <w:spacing w:after="0" w:line="240" w:lineRule="auto"/>
              <w:rPr>
                <w:rFonts w:ascii="Arial" w:eastAsia="Times New Roman" w:hAnsi="Arial" w:cs="Arial"/>
                <w:bCs/>
                <w:sz w:val="24"/>
                <w:szCs w:val="24"/>
              </w:rPr>
            </w:pPr>
            <w:r w:rsidRPr="00131DD0">
              <w:rPr>
                <w:rFonts w:ascii="Arial" w:eastAsia="Times New Roman" w:hAnsi="Arial" w:cs="Arial"/>
                <w:bCs/>
                <w:sz w:val="24"/>
                <w:szCs w:val="24"/>
              </w:rPr>
              <w:t>This is in-line with the guidance for all other sectors of the community and NHS Test and Trace guidelines</w:t>
            </w:r>
          </w:p>
        </w:tc>
        <w:tc>
          <w:tcPr>
            <w:tcW w:w="1625" w:type="dxa"/>
          </w:tcPr>
          <w:p w:rsidR="00E0134C" w:rsidRPr="00131DD0" w:rsidRDefault="00E0134C" w:rsidP="00E0134C">
            <w:pPr>
              <w:spacing w:after="0" w:line="240" w:lineRule="auto"/>
              <w:jc w:val="center"/>
              <w:rPr>
                <w:rFonts w:ascii="Arial" w:eastAsia="Times New Roman" w:hAnsi="Arial" w:cs="Arial"/>
                <w:sz w:val="24"/>
                <w:szCs w:val="24"/>
              </w:rPr>
            </w:pPr>
          </w:p>
        </w:tc>
        <w:tc>
          <w:tcPr>
            <w:tcW w:w="709" w:type="dxa"/>
          </w:tcPr>
          <w:p w:rsidR="00E0134C" w:rsidRPr="00131DD0" w:rsidRDefault="00E0134C" w:rsidP="00E0134C">
            <w:pPr>
              <w:spacing w:after="0" w:line="240" w:lineRule="auto"/>
              <w:jc w:val="center"/>
              <w:rPr>
                <w:rFonts w:ascii="Arial" w:eastAsia="Times New Roman" w:hAnsi="Arial" w:cs="Arial"/>
                <w:b/>
                <w:bCs/>
                <w:sz w:val="24"/>
                <w:szCs w:val="24"/>
              </w:rPr>
            </w:pPr>
          </w:p>
        </w:tc>
        <w:tc>
          <w:tcPr>
            <w:tcW w:w="770" w:type="dxa"/>
          </w:tcPr>
          <w:p w:rsidR="00E0134C" w:rsidRPr="00131DD0" w:rsidRDefault="00E0134C" w:rsidP="00E0134C">
            <w:pPr>
              <w:spacing w:after="0" w:line="240" w:lineRule="auto"/>
              <w:jc w:val="center"/>
              <w:rPr>
                <w:rFonts w:ascii="Arial" w:eastAsia="Times New Roman" w:hAnsi="Arial" w:cs="Arial"/>
                <w:b/>
                <w:bCs/>
                <w:sz w:val="24"/>
                <w:szCs w:val="24"/>
              </w:rPr>
            </w:pPr>
          </w:p>
          <w:p w:rsidR="00E0134C" w:rsidRPr="00131DD0" w:rsidRDefault="00E0134C" w:rsidP="00E0134C">
            <w:pPr>
              <w:spacing w:after="0" w:line="240" w:lineRule="auto"/>
              <w:jc w:val="center"/>
              <w:rPr>
                <w:rFonts w:ascii="Arial" w:eastAsia="Times New Roman" w:hAnsi="Arial" w:cs="Arial"/>
                <w:b/>
                <w:bCs/>
                <w:sz w:val="24"/>
                <w:szCs w:val="24"/>
              </w:rPr>
            </w:pPr>
          </w:p>
          <w:p w:rsidR="00E0134C" w:rsidRPr="00131DD0" w:rsidRDefault="00E0134C" w:rsidP="00E0134C">
            <w:pPr>
              <w:spacing w:after="0" w:line="240" w:lineRule="auto"/>
              <w:jc w:val="center"/>
              <w:rPr>
                <w:rFonts w:ascii="Arial" w:eastAsia="Times New Roman" w:hAnsi="Arial" w:cs="Arial"/>
                <w:b/>
                <w:bCs/>
                <w:sz w:val="24"/>
                <w:szCs w:val="24"/>
              </w:rPr>
            </w:pPr>
          </w:p>
          <w:p w:rsidR="00E0134C" w:rsidRPr="00131DD0" w:rsidRDefault="00E0134C" w:rsidP="00E0134C">
            <w:pPr>
              <w:spacing w:after="0" w:line="240" w:lineRule="auto"/>
              <w:jc w:val="center"/>
              <w:rPr>
                <w:rFonts w:ascii="Arial" w:eastAsia="Times New Roman" w:hAnsi="Arial" w:cs="Arial"/>
                <w:b/>
                <w:bCs/>
                <w:sz w:val="24"/>
                <w:szCs w:val="24"/>
              </w:rPr>
            </w:pPr>
          </w:p>
          <w:p w:rsidR="00E0134C" w:rsidRPr="00131DD0" w:rsidRDefault="00E0134C" w:rsidP="00E0134C">
            <w:pPr>
              <w:spacing w:after="0" w:line="240" w:lineRule="auto"/>
              <w:jc w:val="center"/>
              <w:rPr>
                <w:rFonts w:ascii="Arial" w:eastAsia="Times New Roman" w:hAnsi="Arial" w:cs="Arial"/>
                <w:b/>
                <w:bCs/>
                <w:sz w:val="24"/>
                <w:szCs w:val="24"/>
              </w:rPr>
            </w:pPr>
          </w:p>
        </w:tc>
      </w:tr>
      <w:tr w:rsidR="00E0134C" w:rsidRPr="00131DD0" w:rsidTr="00F149E6">
        <w:trPr>
          <w:trHeight w:val="402"/>
          <w:jc w:val="center"/>
        </w:trPr>
        <w:tc>
          <w:tcPr>
            <w:tcW w:w="2100" w:type="dxa"/>
          </w:tcPr>
          <w:p w:rsidR="00E0134C" w:rsidRPr="00131DD0" w:rsidRDefault="00E0134C" w:rsidP="00E0134C">
            <w:pPr>
              <w:spacing w:after="0" w:line="240" w:lineRule="auto"/>
              <w:rPr>
                <w:rFonts w:ascii="Arial" w:eastAsia="Times New Roman" w:hAnsi="Arial" w:cs="Arial"/>
                <w:bCs/>
                <w:sz w:val="24"/>
                <w:szCs w:val="24"/>
              </w:rPr>
            </w:pPr>
            <w:r w:rsidRPr="00131DD0">
              <w:rPr>
                <w:rFonts w:ascii="Arial" w:eastAsia="Times New Roman" w:hAnsi="Arial" w:cs="Arial"/>
                <w:bCs/>
                <w:sz w:val="24"/>
                <w:szCs w:val="24"/>
              </w:rPr>
              <w:t xml:space="preserve">Pupils and Staff Car Sharing </w:t>
            </w:r>
          </w:p>
        </w:tc>
        <w:tc>
          <w:tcPr>
            <w:tcW w:w="1843" w:type="dxa"/>
          </w:tcPr>
          <w:p w:rsidR="00E0134C" w:rsidRPr="00131DD0" w:rsidRDefault="00E0134C" w:rsidP="00E0134C">
            <w:pPr>
              <w:spacing w:after="0" w:line="240" w:lineRule="auto"/>
              <w:rPr>
                <w:rFonts w:ascii="Arial" w:eastAsia="Times New Roman" w:hAnsi="Arial" w:cs="Arial"/>
                <w:bCs/>
                <w:sz w:val="24"/>
                <w:szCs w:val="24"/>
              </w:rPr>
            </w:pPr>
            <w:r w:rsidRPr="00131DD0">
              <w:rPr>
                <w:rFonts w:ascii="Arial" w:eastAsia="Times New Roman" w:hAnsi="Arial" w:cs="Arial"/>
                <w:bCs/>
                <w:sz w:val="24"/>
                <w:szCs w:val="24"/>
              </w:rPr>
              <w:t xml:space="preserve">Pupils </w:t>
            </w:r>
          </w:p>
          <w:p w:rsidR="00E0134C" w:rsidRPr="00131DD0" w:rsidRDefault="00E0134C" w:rsidP="00E0134C">
            <w:pPr>
              <w:spacing w:after="0" w:line="240" w:lineRule="auto"/>
              <w:rPr>
                <w:rFonts w:ascii="Arial" w:eastAsia="Times New Roman" w:hAnsi="Arial" w:cs="Arial"/>
                <w:bCs/>
                <w:sz w:val="24"/>
                <w:szCs w:val="24"/>
              </w:rPr>
            </w:pPr>
            <w:r w:rsidRPr="00131DD0">
              <w:rPr>
                <w:rFonts w:ascii="Arial" w:eastAsia="Times New Roman" w:hAnsi="Arial" w:cs="Arial"/>
                <w:bCs/>
                <w:sz w:val="24"/>
                <w:szCs w:val="24"/>
              </w:rPr>
              <w:t>Staff</w:t>
            </w:r>
          </w:p>
        </w:tc>
        <w:tc>
          <w:tcPr>
            <w:tcW w:w="1843" w:type="dxa"/>
          </w:tcPr>
          <w:p w:rsidR="00E0134C" w:rsidRPr="00131DD0" w:rsidRDefault="00E0134C" w:rsidP="00E0134C">
            <w:pPr>
              <w:spacing w:after="0" w:line="240" w:lineRule="auto"/>
              <w:rPr>
                <w:rFonts w:ascii="Arial" w:eastAsia="Times New Roman" w:hAnsi="Arial" w:cs="Arial"/>
                <w:bCs/>
                <w:sz w:val="24"/>
                <w:szCs w:val="24"/>
              </w:rPr>
            </w:pPr>
            <w:r w:rsidRPr="00131DD0">
              <w:rPr>
                <w:rFonts w:ascii="Arial" w:eastAsia="Times New Roman" w:hAnsi="Arial" w:cs="Arial"/>
                <w:bCs/>
                <w:sz w:val="24"/>
                <w:szCs w:val="24"/>
              </w:rPr>
              <w:t>Risk of Infection</w:t>
            </w:r>
          </w:p>
        </w:tc>
        <w:tc>
          <w:tcPr>
            <w:tcW w:w="6477" w:type="dxa"/>
          </w:tcPr>
          <w:p w:rsidR="00E0134C" w:rsidRPr="00131DD0" w:rsidRDefault="00E0134C" w:rsidP="00E0134C">
            <w:pPr>
              <w:pStyle w:val="ListParagraph"/>
              <w:numPr>
                <w:ilvl w:val="0"/>
                <w:numId w:val="8"/>
              </w:numPr>
              <w:spacing w:after="0" w:line="240" w:lineRule="auto"/>
              <w:ind w:left="317" w:hanging="317"/>
              <w:rPr>
                <w:rFonts w:ascii="Arial" w:eastAsia="Times New Roman" w:hAnsi="Arial" w:cs="Arial"/>
                <w:bCs/>
                <w:sz w:val="24"/>
                <w:szCs w:val="24"/>
              </w:rPr>
            </w:pPr>
            <w:r w:rsidRPr="00131DD0">
              <w:rPr>
                <w:rFonts w:ascii="Arial" w:eastAsia="Times New Roman" w:hAnsi="Arial" w:cs="Arial"/>
                <w:bCs/>
                <w:sz w:val="24"/>
                <w:szCs w:val="24"/>
              </w:rPr>
              <w:t>If pupils or staff need to share a car to school with someone outside of their support bubble or household, they should:</w:t>
            </w:r>
          </w:p>
          <w:p w:rsidR="00E0134C" w:rsidRPr="00131DD0" w:rsidRDefault="00E0134C" w:rsidP="00E0134C">
            <w:pPr>
              <w:pStyle w:val="ListParagraph"/>
              <w:numPr>
                <w:ilvl w:val="0"/>
                <w:numId w:val="8"/>
              </w:numPr>
              <w:spacing w:after="0" w:line="240" w:lineRule="auto"/>
              <w:ind w:left="317" w:hanging="317"/>
              <w:rPr>
                <w:rFonts w:ascii="Arial" w:eastAsia="Times New Roman" w:hAnsi="Arial" w:cs="Arial"/>
                <w:bCs/>
                <w:sz w:val="24"/>
                <w:szCs w:val="24"/>
              </w:rPr>
            </w:pPr>
            <w:r w:rsidRPr="00131DD0">
              <w:rPr>
                <w:rFonts w:ascii="Arial" w:eastAsia="Times New Roman" w:hAnsi="Arial" w:cs="Arial"/>
                <w:bCs/>
                <w:sz w:val="24"/>
                <w:szCs w:val="24"/>
              </w:rPr>
              <w:t>Share with the same people each time</w:t>
            </w:r>
          </w:p>
          <w:p w:rsidR="00E0134C" w:rsidRPr="00131DD0" w:rsidRDefault="00E0134C" w:rsidP="00E0134C">
            <w:pPr>
              <w:pStyle w:val="ListParagraph"/>
              <w:numPr>
                <w:ilvl w:val="0"/>
                <w:numId w:val="8"/>
              </w:numPr>
              <w:spacing w:after="0" w:line="240" w:lineRule="auto"/>
              <w:ind w:left="317" w:hanging="317"/>
              <w:rPr>
                <w:rFonts w:ascii="Arial" w:eastAsia="Times New Roman" w:hAnsi="Arial" w:cs="Arial"/>
                <w:bCs/>
                <w:sz w:val="24"/>
                <w:szCs w:val="24"/>
              </w:rPr>
            </w:pPr>
            <w:r w:rsidRPr="00131DD0">
              <w:rPr>
                <w:rFonts w:ascii="Arial" w:eastAsia="Times New Roman" w:hAnsi="Arial" w:cs="Arial"/>
                <w:bCs/>
                <w:sz w:val="24"/>
                <w:szCs w:val="24"/>
              </w:rPr>
              <w:t>Open the windows for ventilation</w:t>
            </w:r>
          </w:p>
          <w:p w:rsidR="00E0134C" w:rsidRPr="00131DD0" w:rsidRDefault="00E0134C" w:rsidP="00E0134C">
            <w:pPr>
              <w:pStyle w:val="ListParagraph"/>
              <w:numPr>
                <w:ilvl w:val="0"/>
                <w:numId w:val="8"/>
              </w:numPr>
              <w:spacing w:after="0" w:line="240" w:lineRule="auto"/>
              <w:ind w:left="317" w:hanging="317"/>
              <w:rPr>
                <w:rFonts w:ascii="Arial" w:eastAsia="Times New Roman" w:hAnsi="Arial" w:cs="Arial"/>
                <w:bCs/>
                <w:sz w:val="24"/>
                <w:szCs w:val="24"/>
              </w:rPr>
            </w:pPr>
            <w:r w:rsidRPr="00131DD0">
              <w:rPr>
                <w:rFonts w:ascii="Arial" w:eastAsia="Times New Roman" w:hAnsi="Arial" w:cs="Arial"/>
                <w:bCs/>
                <w:sz w:val="24"/>
                <w:szCs w:val="24"/>
              </w:rPr>
              <w:t>If they are aged 11 or over, wear a face covering</w:t>
            </w:r>
          </w:p>
        </w:tc>
        <w:tc>
          <w:tcPr>
            <w:tcW w:w="1625" w:type="dxa"/>
          </w:tcPr>
          <w:p w:rsidR="00E0134C" w:rsidRPr="00131DD0" w:rsidRDefault="00E0134C" w:rsidP="00E0134C">
            <w:pPr>
              <w:spacing w:after="0" w:line="240" w:lineRule="auto"/>
              <w:jc w:val="center"/>
              <w:rPr>
                <w:rFonts w:ascii="Arial" w:eastAsia="Times New Roman" w:hAnsi="Arial" w:cs="Arial"/>
                <w:sz w:val="24"/>
                <w:szCs w:val="24"/>
              </w:rPr>
            </w:pPr>
          </w:p>
        </w:tc>
        <w:tc>
          <w:tcPr>
            <w:tcW w:w="709" w:type="dxa"/>
          </w:tcPr>
          <w:p w:rsidR="00E0134C" w:rsidRPr="00131DD0" w:rsidRDefault="00E0134C" w:rsidP="00E0134C">
            <w:pPr>
              <w:spacing w:after="0" w:line="240" w:lineRule="auto"/>
              <w:jc w:val="center"/>
              <w:rPr>
                <w:rFonts w:ascii="Arial" w:eastAsia="Times New Roman" w:hAnsi="Arial" w:cs="Arial"/>
                <w:b/>
                <w:bCs/>
                <w:sz w:val="24"/>
                <w:szCs w:val="24"/>
              </w:rPr>
            </w:pPr>
          </w:p>
        </w:tc>
        <w:tc>
          <w:tcPr>
            <w:tcW w:w="770" w:type="dxa"/>
          </w:tcPr>
          <w:p w:rsidR="00E0134C" w:rsidRPr="00131DD0" w:rsidRDefault="00E0134C" w:rsidP="00E0134C">
            <w:pPr>
              <w:spacing w:after="0" w:line="240" w:lineRule="auto"/>
              <w:jc w:val="center"/>
              <w:rPr>
                <w:rFonts w:ascii="Arial" w:eastAsia="Times New Roman" w:hAnsi="Arial" w:cs="Arial"/>
                <w:b/>
                <w:bCs/>
                <w:sz w:val="24"/>
                <w:szCs w:val="24"/>
              </w:rPr>
            </w:pPr>
          </w:p>
        </w:tc>
      </w:tr>
      <w:tr w:rsidR="00307C5E" w:rsidRPr="00131DD0" w:rsidTr="00F149E6">
        <w:trPr>
          <w:trHeight w:val="3666"/>
          <w:jc w:val="center"/>
        </w:trPr>
        <w:tc>
          <w:tcPr>
            <w:tcW w:w="2100" w:type="dxa"/>
          </w:tcPr>
          <w:p w:rsidR="00307C5E" w:rsidRPr="00131DD0" w:rsidRDefault="00307C5E" w:rsidP="00307C5E">
            <w:pPr>
              <w:rPr>
                <w:rFonts w:ascii="Arial" w:hAnsi="Arial" w:cs="Arial"/>
                <w:sz w:val="24"/>
                <w:szCs w:val="24"/>
              </w:rPr>
            </w:pPr>
            <w:r w:rsidRPr="00131DD0">
              <w:rPr>
                <w:rFonts w:ascii="Arial" w:hAnsi="Arial" w:cs="Arial"/>
                <w:sz w:val="24"/>
                <w:szCs w:val="24"/>
              </w:rPr>
              <w:t xml:space="preserve">Mental Health and well being </w:t>
            </w:r>
          </w:p>
        </w:tc>
        <w:tc>
          <w:tcPr>
            <w:tcW w:w="1843" w:type="dxa"/>
          </w:tcPr>
          <w:p w:rsidR="00307C5E" w:rsidRPr="00131DD0" w:rsidRDefault="00307C5E" w:rsidP="00307C5E">
            <w:pPr>
              <w:rPr>
                <w:rFonts w:ascii="Arial" w:eastAsia="Calibri" w:hAnsi="Arial" w:cs="Arial"/>
                <w:sz w:val="24"/>
                <w:szCs w:val="24"/>
              </w:rPr>
            </w:pPr>
            <w:r w:rsidRPr="00131DD0">
              <w:rPr>
                <w:rFonts w:ascii="Arial" w:hAnsi="Arial" w:cs="Arial"/>
                <w:bCs/>
                <w:sz w:val="24"/>
                <w:szCs w:val="24"/>
              </w:rPr>
              <w:t>Staff</w:t>
            </w:r>
          </w:p>
        </w:tc>
        <w:tc>
          <w:tcPr>
            <w:tcW w:w="1843" w:type="dxa"/>
          </w:tcPr>
          <w:p w:rsidR="00307C5E" w:rsidRPr="00131DD0" w:rsidRDefault="00307C5E" w:rsidP="00307C5E">
            <w:pPr>
              <w:widowControl w:val="0"/>
              <w:rPr>
                <w:rFonts w:ascii="Arial" w:hAnsi="Arial" w:cs="Arial"/>
                <w:sz w:val="24"/>
                <w:szCs w:val="24"/>
              </w:rPr>
            </w:pPr>
          </w:p>
        </w:tc>
        <w:tc>
          <w:tcPr>
            <w:tcW w:w="6477" w:type="dxa"/>
          </w:tcPr>
          <w:p w:rsidR="00307C5E" w:rsidRPr="00131DD0" w:rsidRDefault="00307C5E" w:rsidP="00307C5E">
            <w:pPr>
              <w:pStyle w:val="ListParagraph"/>
              <w:numPr>
                <w:ilvl w:val="0"/>
                <w:numId w:val="11"/>
              </w:numPr>
              <w:rPr>
                <w:rFonts w:ascii="Arial" w:hAnsi="Arial" w:cs="Arial"/>
                <w:sz w:val="24"/>
                <w:szCs w:val="24"/>
              </w:rPr>
            </w:pPr>
            <w:r w:rsidRPr="00131DD0">
              <w:rPr>
                <w:rFonts w:ascii="Arial" w:hAnsi="Arial" w:cs="Arial"/>
                <w:sz w:val="24"/>
                <w:szCs w:val="24"/>
              </w:rPr>
              <w:t>Have regular keep in touch meetings/calls with</w:t>
            </w:r>
          </w:p>
          <w:p w:rsidR="00307C5E" w:rsidRPr="00131DD0" w:rsidRDefault="00307C5E" w:rsidP="00307C5E">
            <w:pPr>
              <w:pStyle w:val="ListParagraph"/>
              <w:numPr>
                <w:ilvl w:val="0"/>
                <w:numId w:val="11"/>
              </w:numPr>
              <w:rPr>
                <w:rFonts w:ascii="Arial" w:hAnsi="Arial" w:cs="Arial"/>
                <w:sz w:val="24"/>
                <w:szCs w:val="24"/>
              </w:rPr>
            </w:pPr>
            <w:r w:rsidRPr="00131DD0">
              <w:rPr>
                <w:rFonts w:ascii="Arial" w:hAnsi="Arial" w:cs="Arial"/>
                <w:sz w:val="24"/>
                <w:szCs w:val="24"/>
              </w:rPr>
              <w:t>people working at home to talk about any work issues</w:t>
            </w:r>
          </w:p>
          <w:p w:rsidR="00307C5E" w:rsidRPr="00131DD0" w:rsidRDefault="00307C5E" w:rsidP="00307C5E">
            <w:pPr>
              <w:pStyle w:val="ListParagraph"/>
              <w:numPr>
                <w:ilvl w:val="0"/>
                <w:numId w:val="11"/>
              </w:numPr>
              <w:rPr>
                <w:rFonts w:ascii="Arial" w:hAnsi="Arial" w:cs="Arial"/>
                <w:sz w:val="24"/>
                <w:szCs w:val="24"/>
              </w:rPr>
            </w:pPr>
            <w:r w:rsidRPr="00131DD0">
              <w:rPr>
                <w:rFonts w:ascii="Arial" w:hAnsi="Arial" w:cs="Arial"/>
                <w:sz w:val="24"/>
                <w:szCs w:val="24"/>
              </w:rPr>
              <w:t>Talk openly with workers about the possibility that they may be affected and tell them what to do to raise concerns or who to go to so they can talk things through</w:t>
            </w:r>
          </w:p>
          <w:p w:rsidR="00307C5E" w:rsidRPr="00131DD0" w:rsidRDefault="00307C5E" w:rsidP="00307C5E">
            <w:pPr>
              <w:pStyle w:val="ListParagraph"/>
              <w:numPr>
                <w:ilvl w:val="0"/>
                <w:numId w:val="11"/>
              </w:numPr>
              <w:rPr>
                <w:rFonts w:ascii="Arial" w:hAnsi="Arial" w:cs="Arial"/>
                <w:sz w:val="24"/>
                <w:szCs w:val="24"/>
              </w:rPr>
            </w:pPr>
            <w:r w:rsidRPr="00131DD0">
              <w:rPr>
                <w:rFonts w:ascii="Arial" w:hAnsi="Arial" w:cs="Arial"/>
                <w:sz w:val="24"/>
                <w:szCs w:val="24"/>
              </w:rPr>
              <w:t>Involve workers in completing risk assessments so they can help identify potential problems and identify solutions</w:t>
            </w:r>
          </w:p>
          <w:p w:rsidR="00307C5E" w:rsidRPr="00131DD0" w:rsidRDefault="00307C5E" w:rsidP="00307C5E">
            <w:pPr>
              <w:pStyle w:val="ListParagraph"/>
              <w:numPr>
                <w:ilvl w:val="0"/>
                <w:numId w:val="11"/>
              </w:numPr>
              <w:rPr>
                <w:rFonts w:ascii="Arial" w:hAnsi="Arial" w:cs="Arial"/>
                <w:sz w:val="24"/>
                <w:szCs w:val="24"/>
              </w:rPr>
            </w:pPr>
            <w:r w:rsidRPr="00131DD0">
              <w:rPr>
                <w:rFonts w:ascii="Arial" w:hAnsi="Arial" w:cs="Arial"/>
                <w:sz w:val="24"/>
                <w:szCs w:val="24"/>
              </w:rPr>
              <w:t>Keep workers updated on what is happening so they feel involved and reassured</w:t>
            </w:r>
          </w:p>
          <w:p w:rsidR="00307C5E" w:rsidRPr="00131DD0" w:rsidRDefault="00307C5E" w:rsidP="00307C5E">
            <w:pPr>
              <w:pStyle w:val="ListParagraph"/>
              <w:numPr>
                <w:ilvl w:val="0"/>
                <w:numId w:val="11"/>
              </w:numPr>
              <w:spacing w:after="0" w:line="240" w:lineRule="auto"/>
              <w:rPr>
                <w:rFonts w:ascii="Arial" w:eastAsia="Times New Roman" w:hAnsi="Arial" w:cs="Arial"/>
                <w:color w:val="000000" w:themeColor="text1"/>
                <w:sz w:val="24"/>
                <w:szCs w:val="24"/>
              </w:rPr>
            </w:pPr>
            <w:r w:rsidRPr="00131DD0">
              <w:rPr>
                <w:rFonts w:ascii="Arial" w:hAnsi="Arial" w:cs="Arial"/>
                <w:sz w:val="24"/>
                <w:szCs w:val="24"/>
              </w:rPr>
              <w:t>Discuss the issue of fatigue with employees and make sure they take regular breaks, are encouraged to take leave, set working hours to ensure they aren’t working long hours</w:t>
            </w:r>
          </w:p>
        </w:tc>
        <w:tc>
          <w:tcPr>
            <w:tcW w:w="1625" w:type="dxa"/>
          </w:tcPr>
          <w:p w:rsidR="00307C5E" w:rsidRPr="00131DD0" w:rsidRDefault="00307C5E" w:rsidP="00307C5E">
            <w:pPr>
              <w:spacing w:after="0" w:line="240" w:lineRule="auto"/>
              <w:jc w:val="center"/>
              <w:rPr>
                <w:rFonts w:ascii="Arial" w:eastAsia="Times New Roman" w:hAnsi="Arial" w:cs="Arial"/>
                <w:sz w:val="24"/>
                <w:szCs w:val="24"/>
              </w:rPr>
            </w:pPr>
          </w:p>
        </w:tc>
        <w:tc>
          <w:tcPr>
            <w:tcW w:w="709" w:type="dxa"/>
          </w:tcPr>
          <w:p w:rsidR="00307C5E" w:rsidRPr="00131DD0" w:rsidRDefault="00307C5E" w:rsidP="00307C5E">
            <w:pPr>
              <w:spacing w:after="0" w:line="240" w:lineRule="auto"/>
              <w:jc w:val="center"/>
              <w:rPr>
                <w:rFonts w:ascii="Arial" w:eastAsia="Times New Roman" w:hAnsi="Arial" w:cs="Arial"/>
                <w:b/>
                <w:bCs/>
                <w:sz w:val="24"/>
                <w:szCs w:val="24"/>
              </w:rPr>
            </w:pPr>
          </w:p>
        </w:tc>
        <w:tc>
          <w:tcPr>
            <w:tcW w:w="770" w:type="dxa"/>
          </w:tcPr>
          <w:p w:rsidR="00307C5E" w:rsidRPr="00131DD0" w:rsidRDefault="00307C5E" w:rsidP="00307C5E">
            <w:pPr>
              <w:spacing w:after="0" w:line="240" w:lineRule="auto"/>
              <w:jc w:val="center"/>
              <w:rPr>
                <w:rFonts w:ascii="Arial" w:eastAsia="Times New Roman" w:hAnsi="Arial" w:cs="Arial"/>
                <w:b/>
                <w:bCs/>
                <w:sz w:val="24"/>
                <w:szCs w:val="24"/>
              </w:rPr>
            </w:pPr>
          </w:p>
        </w:tc>
      </w:tr>
      <w:tr w:rsidR="007742EB" w:rsidRPr="00131DD0" w:rsidTr="00F149E6">
        <w:trPr>
          <w:trHeight w:val="3666"/>
          <w:jc w:val="center"/>
        </w:trPr>
        <w:tc>
          <w:tcPr>
            <w:tcW w:w="2100" w:type="dxa"/>
          </w:tcPr>
          <w:p w:rsidR="007742EB" w:rsidRPr="00131DD0" w:rsidRDefault="007742EB" w:rsidP="007742EB">
            <w:pPr>
              <w:spacing w:after="0" w:line="240" w:lineRule="auto"/>
              <w:rPr>
                <w:rFonts w:ascii="Arial" w:eastAsia="Times New Roman" w:hAnsi="Arial" w:cs="Arial"/>
                <w:bCs/>
                <w:sz w:val="24"/>
                <w:szCs w:val="24"/>
              </w:rPr>
            </w:pPr>
            <w:r w:rsidRPr="00131DD0">
              <w:rPr>
                <w:rFonts w:ascii="Arial" w:eastAsia="Times New Roman" w:hAnsi="Arial" w:cs="Arial"/>
                <w:bCs/>
                <w:sz w:val="24"/>
                <w:szCs w:val="24"/>
              </w:rPr>
              <w:lastRenderedPageBreak/>
              <w:t>Staff who are extremely clinically vulnerable.</w:t>
            </w:r>
          </w:p>
        </w:tc>
        <w:tc>
          <w:tcPr>
            <w:tcW w:w="1843" w:type="dxa"/>
          </w:tcPr>
          <w:p w:rsidR="007742EB" w:rsidRPr="00131DD0" w:rsidRDefault="007742EB" w:rsidP="007742EB">
            <w:pPr>
              <w:spacing w:after="0" w:line="240" w:lineRule="auto"/>
              <w:rPr>
                <w:rFonts w:ascii="Arial" w:eastAsia="Times New Roman" w:hAnsi="Arial" w:cs="Arial"/>
                <w:bCs/>
                <w:sz w:val="24"/>
                <w:szCs w:val="24"/>
              </w:rPr>
            </w:pPr>
            <w:r w:rsidRPr="00131DD0">
              <w:rPr>
                <w:rFonts w:ascii="Arial" w:eastAsia="Times New Roman" w:hAnsi="Arial" w:cs="Arial"/>
                <w:bCs/>
                <w:sz w:val="24"/>
                <w:szCs w:val="24"/>
              </w:rPr>
              <w:t>Staff</w:t>
            </w:r>
          </w:p>
        </w:tc>
        <w:tc>
          <w:tcPr>
            <w:tcW w:w="1843" w:type="dxa"/>
          </w:tcPr>
          <w:p w:rsidR="007742EB" w:rsidRPr="00131DD0" w:rsidRDefault="007742EB" w:rsidP="007742EB">
            <w:pPr>
              <w:spacing w:after="0" w:line="240" w:lineRule="auto"/>
              <w:rPr>
                <w:rFonts w:ascii="Arial" w:eastAsia="Times New Roman" w:hAnsi="Arial" w:cs="Arial"/>
                <w:bCs/>
                <w:sz w:val="24"/>
                <w:szCs w:val="24"/>
              </w:rPr>
            </w:pPr>
            <w:r w:rsidRPr="00131DD0">
              <w:rPr>
                <w:rFonts w:ascii="Arial" w:eastAsia="Times New Roman" w:hAnsi="Arial" w:cs="Arial"/>
                <w:bCs/>
                <w:sz w:val="24"/>
                <w:szCs w:val="24"/>
              </w:rPr>
              <w:t xml:space="preserve">Ill Health </w:t>
            </w:r>
          </w:p>
        </w:tc>
        <w:tc>
          <w:tcPr>
            <w:tcW w:w="6477" w:type="dxa"/>
          </w:tcPr>
          <w:p w:rsidR="007742EB" w:rsidRPr="00131DD0" w:rsidRDefault="007742EB" w:rsidP="007742EB">
            <w:pPr>
              <w:pStyle w:val="ListParagraph"/>
              <w:numPr>
                <w:ilvl w:val="0"/>
                <w:numId w:val="8"/>
              </w:numPr>
              <w:spacing w:after="0" w:line="240" w:lineRule="auto"/>
              <w:ind w:left="360"/>
              <w:rPr>
                <w:rFonts w:ascii="Arial" w:hAnsi="Arial" w:cs="Arial"/>
                <w:color w:val="0B0C0C"/>
                <w:sz w:val="24"/>
                <w:szCs w:val="24"/>
                <w:shd w:val="clear" w:color="auto" w:fill="FFFFFF"/>
              </w:rPr>
            </w:pPr>
            <w:r w:rsidRPr="00131DD0">
              <w:rPr>
                <w:rFonts w:ascii="Arial" w:hAnsi="Arial" w:cs="Arial"/>
                <w:color w:val="0B0C0C"/>
                <w:sz w:val="24"/>
                <w:szCs w:val="24"/>
                <w:shd w:val="clear" w:color="auto" w:fill="FFFFFF"/>
              </w:rPr>
              <w:t xml:space="preserve">Those who are clinically extremely vulnerable should not attend work, and must work from home. </w:t>
            </w:r>
          </w:p>
          <w:p w:rsidR="007742EB" w:rsidRPr="00131DD0" w:rsidRDefault="007742EB" w:rsidP="007742EB">
            <w:pPr>
              <w:pStyle w:val="ListParagraph"/>
              <w:numPr>
                <w:ilvl w:val="0"/>
                <w:numId w:val="8"/>
              </w:numPr>
              <w:spacing w:after="0" w:line="240" w:lineRule="auto"/>
              <w:ind w:left="360"/>
              <w:rPr>
                <w:rFonts w:ascii="Arial" w:hAnsi="Arial" w:cs="Arial"/>
                <w:color w:val="0B0C0C"/>
                <w:sz w:val="24"/>
                <w:szCs w:val="24"/>
                <w:shd w:val="clear" w:color="auto" w:fill="FFFFFF"/>
              </w:rPr>
            </w:pPr>
            <w:r w:rsidRPr="00131DD0">
              <w:rPr>
                <w:rFonts w:ascii="Arial" w:hAnsi="Arial" w:cs="Arial"/>
                <w:color w:val="0B0C0C"/>
                <w:sz w:val="24"/>
                <w:szCs w:val="24"/>
                <w:shd w:val="clear" w:color="auto" w:fill="FFFFFF"/>
              </w:rPr>
              <w:t>If they can’t work from home they must look at alternative financial assistance.</w:t>
            </w:r>
          </w:p>
          <w:p w:rsidR="007742EB" w:rsidRPr="00131DD0" w:rsidRDefault="007742EB" w:rsidP="007742EB">
            <w:pPr>
              <w:pStyle w:val="ListParagraph"/>
              <w:numPr>
                <w:ilvl w:val="0"/>
                <w:numId w:val="8"/>
              </w:numPr>
              <w:spacing w:after="0" w:line="240" w:lineRule="auto"/>
              <w:ind w:left="317" w:hanging="317"/>
              <w:rPr>
                <w:rFonts w:ascii="Arial" w:eastAsia="Times New Roman" w:hAnsi="Arial" w:cs="Arial"/>
                <w:sz w:val="24"/>
                <w:szCs w:val="24"/>
              </w:rPr>
            </w:pPr>
            <w:r w:rsidRPr="00131DD0">
              <w:rPr>
                <w:rFonts w:ascii="Arial" w:hAnsi="Arial" w:cs="Arial"/>
                <w:color w:val="0B0C0C"/>
                <w:sz w:val="24"/>
                <w:szCs w:val="24"/>
                <w:shd w:val="clear" w:color="auto" w:fill="FFFFFF"/>
              </w:rPr>
              <w:t xml:space="preserve">A risk assessment must be put in place (see separate risk assessment) </w:t>
            </w:r>
          </w:p>
        </w:tc>
        <w:tc>
          <w:tcPr>
            <w:tcW w:w="1625" w:type="dxa"/>
          </w:tcPr>
          <w:p w:rsidR="007742EB" w:rsidRPr="00131DD0" w:rsidRDefault="007742EB" w:rsidP="007742EB">
            <w:pPr>
              <w:spacing w:after="0" w:line="240" w:lineRule="auto"/>
              <w:jc w:val="center"/>
              <w:rPr>
                <w:rFonts w:ascii="Arial" w:eastAsia="Times New Roman" w:hAnsi="Arial" w:cs="Arial"/>
                <w:sz w:val="24"/>
                <w:szCs w:val="24"/>
              </w:rPr>
            </w:pPr>
          </w:p>
        </w:tc>
        <w:tc>
          <w:tcPr>
            <w:tcW w:w="709" w:type="dxa"/>
          </w:tcPr>
          <w:p w:rsidR="007742EB" w:rsidRPr="00131DD0" w:rsidRDefault="007742EB" w:rsidP="007742EB">
            <w:pPr>
              <w:spacing w:after="0" w:line="240" w:lineRule="auto"/>
              <w:jc w:val="center"/>
              <w:rPr>
                <w:rFonts w:ascii="Arial" w:eastAsia="Times New Roman" w:hAnsi="Arial" w:cs="Arial"/>
                <w:b/>
                <w:bCs/>
                <w:sz w:val="24"/>
                <w:szCs w:val="24"/>
              </w:rPr>
            </w:pPr>
          </w:p>
        </w:tc>
        <w:tc>
          <w:tcPr>
            <w:tcW w:w="770" w:type="dxa"/>
          </w:tcPr>
          <w:p w:rsidR="007742EB" w:rsidRPr="00131DD0" w:rsidRDefault="007742EB" w:rsidP="007742EB">
            <w:pPr>
              <w:spacing w:after="0" w:line="240" w:lineRule="auto"/>
              <w:jc w:val="center"/>
              <w:rPr>
                <w:rFonts w:ascii="Arial" w:eastAsia="Times New Roman" w:hAnsi="Arial" w:cs="Arial"/>
                <w:b/>
                <w:bCs/>
                <w:sz w:val="24"/>
                <w:szCs w:val="24"/>
              </w:rPr>
            </w:pPr>
          </w:p>
        </w:tc>
      </w:tr>
      <w:tr w:rsidR="007742EB" w:rsidRPr="00131DD0" w:rsidTr="00F149E6">
        <w:trPr>
          <w:trHeight w:val="3666"/>
          <w:jc w:val="center"/>
        </w:trPr>
        <w:tc>
          <w:tcPr>
            <w:tcW w:w="2100" w:type="dxa"/>
          </w:tcPr>
          <w:p w:rsidR="007742EB" w:rsidRPr="00131DD0" w:rsidRDefault="007742EB" w:rsidP="007742EB">
            <w:pPr>
              <w:spacing w:after="0" w:line="240" w:lineRule="auto"/>
              <w:rPr>
                <w:rFonts w:ascii="Arial" w:eastAsia="Times New Roman" w:hAnsi="Arial" w:cs="Arial"/>
                <w:bCs/>
                <w:sz w:val="24"/>
                <w:szCs w:val="24"/>
              </w:rPr>
            </w:pPr>
            <w:r w:rsidRPr="00131DD0">
              <w:rPr>
                <w:rFonts w:ascii="Arial" w:eastAsia="Times New Roman" w:hAnsi="Arial" w:cs="Arial"/>
                <w:bCs/>
                <w:sz w:val="24"/>
                <w:szCs w:val="24"/>
              </w:rPr>
              <w:t xml:space="preserve">Staff who are clinically vulnerable </w:t>
            </w:r>
          </w:p>
        </w:tc>
        <w:tc>
          <w:tcPr>
            <w:tcW w:w="1843" w:type="dxa"/>
          </w:tcPr>
          <w:p w:rsidR="007742EB" w:rsidRPr="00131DD0" w:rsidRDefault="007742EB" w:rsidP="007742EB">
            <w:pPr>
              <w:spacing w:after="0" w:line="240" w:lineRule="auto"/>
              <w:rPr>
                <w:rFonts w:ascii="Arial" w:eastAsia="Times New Roman" w:hAnsi="Arial" w:cs="Arial"/>
                <w:bCs/>
                <w:sz w:val="24"/>
                <w:szCs w:val="24"/>
              </w:rPr>
            </w:pPr>
            <w:r w:rsidRPr="00131DD0">
              <w:rPr>
                <w:rFonts w:ascii="Arial" w:eastAsia="Times New Roman" w:hAnsi="Arial" w:cs="Arial"/>
                <w:bCs/>
                <w:sz w:val="24"/>
                <w:szCs w:val="24"/>
              </w:rPr>
              <w:t xml:space="preserve">Staff </w:t>
            </w:r>
          </w:p>
        </w:tc>
        <w:tc>
          <w:tcPr>
            <w:tcW w:w="1843" w:type="dxa"/>
          </w:tcPr>
          <w:p w:rsidR="007742EB" w:rsidRPr="00131DD0" w:rsidRDefault="007742EB" w:rsidP="007742EB">
            <w:pPr>
              <w:spacing w:after="0" w:line="240" w:lineRule="auto"/>
              <w:rPr>
                <w:rFonts w:ascii="Arial" w:eastAsia="Times New Roman" w:hAnsi="Arial" w:cs="Arial"/>
                <w:bCs/>
                <w:sz w:val="24"/>
                <w:szCs w:val="24"/>
              </w:rPr>
            </w:pPr>
            <w:r w:rsidRPr="00131DD0">
              <w:rPr>
                <w:rFonts w:ascii="Arial" w:eastAsia="Times New Roman" w:hAnsi="Arial" w:cs="Arial"/>
                <w:bCs/>
                <w:sz w:val="24"/>
                <w:szCs w:val="24"/>
              </w:rPr>
              <w:t xml:space="preserve">Concerns </w:t>
            </w:r>
          </w:p>
          <w:p w:rsidR="007742EB" w:rsidRPr="00131DD0" w:rsidRDefault="007742EB" w:rsidP="007742EB">
            <w:pPr>
              <w:spacing w:after="0" w:line="240" w:lineRule="auto"/>
              <w:rPr>
                <w:rFonts w:ascii="Arial" w:eastAsia="Times New Roman" w:hAnsi="Arial" w:cs="Arial"/>
                <w:bCs/>
                <w:sz w:val="24"/>
                <w:szCs w:val="24"/>
              </w:rPr>
            </w:pPr>
            <w:r w:rsidRPr="00131DD0">
              <w:rPr>
                <w:rFonts w:ascii="Arial" w:eastAsia="Times New Roman" w:hAnsi="Arial" w:cs="Arial"/>
                <w:bCs/>
                <w:sz w:val="24"/>
                <w:szCs w:val="24"/>
              </w:rPr>
              <w:t xml:space="preserve">Worry </w:t>
            </w:r>
          </w:p>
        </w:tc>
        <w:tc>
          <w:tcPr>
            <w:tcW w:w="6477" w:type="dxa"/>
          </w:tcPr>
          <w:p w:rsidR="007742EB" w:rsidRPr="00131DD0" w:rsidRDefault="007742EB" w:rsidP="007742EB">
            <w:pPr>
              <w:pStyle w:val="ListParagraph"/>
              <w:numPr>
                <w:ilvl w:val="0"/>
                <w:numId w:val="8"/>
              </w:numPr>
              <w:spacing w:after="0" w:line="240" w:lineRule="auto"/>
              <w:ind w:left="360"/>
              <w:rPr>
                <w:rFonts w:ascii="Arial" w:eastAsia="Times New Roman" w:hAnsi="Arial" w:cs="Arial"/>
                <w:sz w:val="24"/>
                <w:szCs w:val="24"/>
              </w:rPr>
            </w:pPr>
            <w:r w:rsidRPr="00131DD0">
              <w:rPr>
                <w:rFonts w:ascii="Arial" w:eastAsia="Times New Roman" w:hAnsi="Arial" w:cs="Arial"/>
                <w:sz w:val="24"/>
                <w:szCs w:val="24"/>
              </w:rPr>
              <w:t>Advice for those who are clinically-vulnerable, including pregnant women, is available.</w:t>
            </w:r>
          </w:p>
          <w:p w:rsidR="007742EB" w:rsidRPr="00131DD0" w:rsidRDefault="007742EB" w:rsidP="007742EB">
            <w:pPr>
              <w:pStyle w:val="ListParagraph"/>
              <w:numPr>
                <w:ilvl w:val="0"/>
                <w:numId w:val="8"/>
              </w:numPr>
              <w:spacing w:after="0" w:line="240" w:lineRule="auto"/>
              <w:ind w:left="360"/>
              <w:rPr>
                <w:rFonts w:ascii="Arial" w:eastAsia="Times New Roman" w:hAnsi="Arial" w:cs="Arial"/>
                <w:sz w:val="24"/>
                <w:szCs w:val="24"/>
              </w:rPr>
            </w:pPr>
            <w:r w:rsidRPr="00131DD0">
              <w:rPr>
                <w:rFonts w:ascii="Arial" w:eastAsia="Times New Roman" w:hAnsi="Arial" w:cs="Arial"/>
                <w:sz w:val="24"/>
                <w:szCs w:val="24"/>
              </w:rPr>
              <w:t>School leaders should be flexible in how those members of staff are deployed to enable them to work remotely where possible or in roles in school where it is possible to maintain social distancing.</w:t>
            </w:r>
          </w:p>
          <w:p w:rsidR="007742EB" w:rsidRPr="00131DD0" w:rsidRDefault="007742EB" w:rsidP="007742EB">
            <w:pPr>
              <w:pStyle w:val="ListParagraph"/>
              <w:numPr>
                <w:ilvl w:val="0"/>
                <w:numId w:val="8"/>
              </w:numPr>
              <w:spacing w:after="0" w:line="240" w:lineRule="auto"/>
              <w:ind w:left="317" w:hanging="317"/>
              <w:rPr>
                <w:rFonts w:ascii="Arial" w:eastAsia="Times New Roman" w:hAnsi="Arial" w:cs="Arial"/>
                <w:sz w:val="24"/>
                <w:szCs w:val="24"/>
              </w:rPr>
            </w:pPr>
            <w:r w:rsidRPr="00131DD0">
              <w:rPr>
                <w:rFonts w:ascii="Arial" w:eastAsia="Times New Roman" w:hAnsi="Arial" w:cs="Arial"/>
                <w:sz w:val="24"/>
                <w:szCs w:val="24"/>
              </w:rPr>
              <w:t>People who live with those who are clinically extremely vulnerable or clinically vulnerable can attend the workplace.</w:t>
            </w:r>
          </w:p>
        </w:tc>
        <w:tc>
          <w:tcPr>
            <w:tcW w:w="1625" w:type="dxa"/>
          </w:tcPr>
          <w:p w:rsidR="007742EB" w:rsidRPr="00131DD0" w:rsidRDefault="007742EB" w:rsidP="007742EB">
            <w:pPr>
              <w:spacing w:after="0" w:line="240" w:lineRule="auto"/>
              <w:jc w:val="center"/>
              <w:rPr>
                <w:rFonts w:ascii="Arial" w:eastAsia="Times New Roman" w:hAnsi="Arial" w:cs="Arial"/>
                <w:sz w:val="24"/>
                <w:szCs w:val="24"/>
              </w:rPr>
            </w:pPr>
          </w:p>
        </w:tc>
        <w:tc>
          <w:tcPr>
            <w:tcW w:w="709" w:type="dxa"/>
          </w:tcPr>
          <w:p w:rsidR="007742EB" w:rsidRPr="00131DD0" w:rsidRDefault="007742EB" w:rsidP="007742EB">
            <w:pPr>
              <w:spacing w:after="0" w:line="240" w:lineRule="auto"/>
              <w:jc w:val="center"/>
              <w:rPr>
                <w:rFonts w:ascii="Arial" w:eastAsia="Times New Roman" w:hAnsi="Arial" w:cs="Arial"/>
                <w:b/>
                <w:bCs/>
                <w:sz w:val="24"/>
                <w:szCs w:val="24"/>
              </w:rPr>
            </w:pPr>
          </w:p>
        </w:tc>
        <w:tc>
          <w:tcPr>
            <w:tcW w:w="770" w:type="dxa"/>
          </w:tcPr>
          <w:p w:rsidR="007742EB" w:rsidRPr="00131DD0" w:rsidRDefault="007742EB" w:rsidP="007742EB">
            <w:pPr>
              <w:spacing w:after="0" w:line="240" w:lineRule="auto"/>
              <w:jc w:val="center"/>
              <w:rPr>
                <w:rFonts w:ascii="Arial" w:eastAsia="Times New Roman" w:hAnsi="Arial" w:cs="Arial"/>
                <w:b/>
                <w:bCs/>
                <w:sz w:val="24"/>
                <w:szCs w:val="24"/>
              </w:rPr>
            </w:pPr>
          </w:p>
        </w:tc>
      </w:tr>
      <w:tr w:rsidR="007742EB" w:rsidRPr="00131DD0" w:rsidTr="00F149E6">
        <w:trPr>
          <w:trHeight w:val="3666"/>
          <w:jc w:val="center"/>
        </w:trPr>
        <w:tc>
          <w:tcPr>
            <w:tcW w:w="2100" w:type="dxa"/>
          </w:tcPr>
          <w:p w:rsidR="007742EB" w:rsidRPr="00131DD0" w:rsidRDefault="007742EB" w:rsidP="007742EB">
            <w:pPr>
              <w:spacing w:after="0" w:line="240" w:lineRule="auto"/>
              <w:rPr>
                <w:rFonts w:ascii="Arial" w:eastAsia="Times New Roman" w:hAnsi="Arial" w:cs="Arial"/>
                <w:bCs/>
                <w:sz w:val="24"/>
                <w:szCs w:val="24"/>
              </w:rPr>
            </w:pPr>
            <w:r w:rsidRPr="00131DD0">
              <w:rPr>
                <w:rFonts w:ascii="Arial" w:eastAsia="Times New Roman" w:hAnsi="Arial" w:cs="Arial"/>
                <w:bCs/>
                <w:sz w:val="24"/>
                <w:szCs w:val="24"/>
              </w:rPr>
              <w:lastRenderedPageBreak/>
              <w:t>Pregnant Staff</w:t>
            </w:r>
          </w:p>
        </w:tc>
        <w:tc>
          <w:tcPr>
            <w:tcW w:w="1843" w:type="dxa"/>
          </w:tcPr>
          <w:p w:rsidR="007742EB" w:rsidRPr="00131DD0" w:rsidRDefault="007742EB" w:rsidP="007742EB">
            <w:pPr>
              <w:spacing w:after="0" w:line="240" w:lineRule="auto"/>
              <w:rPr>
                <w:rFonts w:ascii="Arial" w:eastAsia="Times New Roman" w:hAnsi="Arial" w:cs="Arial"/>
                <w:bCs/>
                <w:sz w:val="24"/>
                <w:szCs w:val="24"/>
              </w:rPr>
            </w:pPr>
            <w:r w:rsidRPr="00131DD0">
              <w:rPr>
                <w:rFonts w:ascii="Arial" w:eastAsia="Times New Roman" w:hAnsi="Arial" w:cs="Arial"/>
                <w:bCs/>
                <w:sz w:val="24"/>
                <w:szCs w:val="24"/>
              </w:rPr>
              <w:t>Staff</w:t>
            </w:r>
          </w:p>
        </w:tc>
        <w:tc>
          <w:tcPr>
            <w:tcW w:w="1843" w:type="dxa"/>
          </w:tcPr>
          <w:p w:rsidR="007742EB" w:rsidRPr="00131DD0" w:rsidRDefault="007742EB" w:rsidP="007742EB">
            <w:pPr>
              <w:spacing w:after="0" w:line="240" w:lineRule="auto"/>
              <w:rPr>
                <w:rFonts w:ascii="Arial" w:eastAsia="Times New Roman" w:hAnsi="Arial" w:cs="Arial"/>
                <w:bCs/>
                <w:sz w:val="24"/>
                <w:szCs w:val="24"/>
              </w:rPr>
            </w:pPr>
            <w:r w:rsidRPr="00131DD0">
              <w:rPr>
                <w:rFonts w:ascii="Arial" w:eastAsia="Times New Roman" w:hAnsi="Arial" w:cs="Arial"/>
                <w:bCs/>
                <w:sz w:val="24"/>
                <w:szCs w:val="24"/>
              </w:rPr>
              <w:t xml:space="preserve">Concerns </w:t>
            </w:r>
          </w:p>
          <w:p w:rsidR="007742EB" w:rsidRPr="00131DD0" w:rsidRDefault="007742EB" w:rsidP="007742EB">
            <w:pPr>
              <w:spacing w:after="0" w:line="240" w:lineRule="auto"/>
              <w:rPr>
                <w:rFonts w:ascii="Arial" w:eastAsia="Times New Roman" w:hAnsi="Arial" w:cs="Arial"/>
                <w:bCs/>
                <w:sz w:val="24"/>
                <w:szCs w:val="24"/>
              </w:rPr>
            </w:pPr>
            <w:r w:rsidRPr="00131DD0">
              <w:rPr>
                <w:rFonts w:ascii="Arial" w:eastAsia="Times New Roman" w:hAnsi="Arial" w:cs="Arial"/>
                <w:bCs/>
                <w:sz w:val="24"/>
                <w:szCs w:val="24"/>
              </w:rPr>
              <w:t xml:space="preserve">Worry </w:t>
            </w:r>
          </w:p>
        </w:tc>
        <w:tc>
          <w:tcPr>
            <w:tcW w:w="6477" w:type="dxa"/>
          </w:tcPr>
          <w:p w:rsidR="007742EB" w:rsidRPr="00131DD0" w:rsidRDefault="007742EB" w:rsidP="007742EB">
            <w:pPr>
              <w:pStyle w:val="ListParagraph"/>
              <w:numPr>
                <w:ilvl w:val="0"/>
                <w:numId w:val="8"/>
              </w:numPr>
              <w:spacing w:after="0" w:line="240" w:lineRule="auto"/>
              <w:ind w:left="360"/>
              <w:rPr>
                <w:rFonts w:ascii="Arial" w:eastAsia="Times New Roman" w:hAnsi="Arial" w:cs="Arial"/>
                <w:sz w:val="24"/>
                <w:szCs w:val="24"/>
              </w:rPr>
            </w:pPr>
            <w:r w:rsidRPr="00131DD0">
              <w:rPr>
                <w:rFonts w:ascii="Arial" w:eastAsia="Times New Roman" w:hAnsi="Arial" w:cs="Arial"/>
                <w:sz w:val="24"/>
                <w:szCs w:val="24"/>
              </w:rPr>
              <w:t xml:space="preserve">As a general principle, pregnant women are in the </w:t>
            </w:r>
            <w:r w:rsidRPr="00131DD0">
              <w:rPr>
                <w:rFonts w:ascii="Arial" w:eastAsia="Times New Roman" w:hAnsi="Arial" w:cs="Arial"/>
                <w:b/>
                <w:bCs/>
                <w:sz w:val="24"/>
                <w:szCs w:val="24"/>
              </w:rPr>
              <w:t>‘clinically vulnerable’</w:t>
            </w:r>
            <w:r w:rsidRPr="00131DD0">
              <w:rPr>
                <w:rFonts w:ascii="Arial" w:eastAsia="Times New Roman" w:hAnsi="Arial" w:cs="Arial"/>
                <w:sz w:val="24"/>
                <w:szCs w:val="24"/>
              </w:rPr>
              <w:t xml:space="preserve"> category and are advised to follow the relevant guidance available for clinically-vulnerable people.</w:t>
            </w:r>
          </w:p>
          <w:p w:rsidR="007742EB" w:rsidRPr="00131DD0" w:rsidRDefault="007742EB" w:rsidP="007742EB">
            <w:pPr>
              <w:pStyle w:val="ListParagraph"/>
              <w:numPr>
                <w:ilvl w:val="0"/>
                <w:numId w:val="8"/>
              </w:numPr>
              <w:spacing w:after="0" w:line="240" w:lineRule="auto"/>
              <w:ind w:left="360"/>
              <w:rPr>
                <w:rFonts w:ascii="Arial" w:eastAsia="Times New Roman" w:hAnsi="Arial" w:cs="Arial"/>
                <w:sz w:val="24"/>
                <w:szCs w:val="24"/>
              </w:rPr>
            </w:pPr>
            <w:r w:rsidRPr="00131DD0">
              <w:rPr>
                <w:rFonts w:ascii="Arial" w:eastAsia="Times New Roman" w:hAnsi="Arial" w:cs="Arial"/>
                <w:sz w:val="24"/>
                <w:szCs w:val="24"/>
              </w:rPr>
              <w:t xml:space="preserve">Staff and pregnant Pupils who are 28 weeks pregnant and beyond are at an increased risk </w:t>
            </w:r>
          </w:p>
          <w:p w:rsidR="007742EB" w:rsidRPr="00131DD0" w:rsidRDefault="007742EB" w:rsidP="007742EB">
            <w:pPr>
              <w:pStyle w:val="ListParagraph"/>
              <w:numPr>
                <w:ilvl w:val="0"/>
                <w:numId w:val="8"/>
              </w:numPr>
              <w:spacing w:after="0" w:line="240" w:lineRule="auto"/>
              <w:ind w:left="360"/>
              <w:rPr>
                <w:rFonts w:ascii="Arial" w:eastAsia="Times New Roman" w:hAnsi="Arial" w:cs="Arial"/>
                <w:sz w:val="24"/>
                <w:szCs w:val="24"/>
              </w:rPr>
            </w:pPr>
            <w:r w:rsidRPr="00131DD0">
              <w:rPr>
                <w:rFonts w:ascii="Arial" w:eastAsia="Times New Roman" w:hAnsi="Arial" w:cs="Arial"/>
                <w:sz w:val="24"/>
                <w:szCs w:val="24"/>
              </w:rPr>
              <w:t xml:space="preserve">Expectant mothers risk assessments must be carried out and risk control measures put in place. </w:t>
            </w:r>
          </w:p>
          <w:p w:rsidR="007742EB" w:rsidRPr="00131DD0" w:rsidRDefault="00131DD0" w:rsidP="007742EB">
            <w:pPr>
              <w:pStyle w:val="ListParagraph"/>
              <w:numPr>
                <w:ilvl w:val="0"/>
                <w:numId w:val="8"/>
              </w:numPr>
              <w:spacing w:after="0" w:line="240" w:lineRule="auto"/>
              <w:ind w:left="317" w:hanging="317"/>
              <w:rPr>
                <w:rFonts w:ascii="Arial" w:eastAsia="Times New Roman" w:hAnsi="Arial" w:cs="Arial"/>
                <w:sz w:val="24"/>
                <w:szCs w:val="24"/>
              </w:rPr>
            </w:pPr>
            <w:hyperlink r:id="rId7" w:history="1">
              <w:r w:rsidR="007742EB" w:rsidRPr="00131DD0">
                <w:rPr>
                  <w:rStyle w:val="Hyperlink"/>
                  <w:rFonts w:ascii="Arial" w:eastAsia="Times New Roman" w:hAnsi="Arial" w:cs="Arial"/>
                  <w:sz w:val="24"/>
                  <w:szCs w:val="24"/>
                </w:rPr>
                <w:t>https://www.rcog.org.uk/en/guidelines-research-services/guidelines/coronavirus-pregnancy/covid-19-virus-infection-and-pregnancy/</w:t>
              </w:r>
            </w:hyperlink>
            <w:r w:rsidR="007742EB" w:rsidRPr="00131DD0">
              <w:rPr>
                <w:rFonts w:ascii="Arial" w:eastAsia="Times New Roman" w:hAnsi="Arial" w:cs="Arial"/>
                <w:sz w:val="24"/>
                <w:szCs w:val="24"/>
              </w:rPr>
              <w:t xml:space="preserve"> </w:t>
            </w:r>
          </w:p>
        </w:tc>
        <w:tc>
          <w:tcPr>
            <w:tcW w:w="1625" w:type="dxa"/>
          </w:tcPr>
          <w:p w:rsidR="007742EB" w:rsidRPr="00131DD0" w:rsidRDefault="007742EB" w:rsidP="007742EB">
            <w:pPr>
              <w:spacing w:after="0" w:line="240" w:lineRule="auto"/>
              <w:jc w:val="center"/>
              <w:rPr>
                <w:rFonts w:ascii="Arial" w:eastAsia="Times New Roman" w:hAnsi="Arial" w:cs="Arial"/>
                <w:sz w:val="24"/>
                <w:szCs w:val="24"/>
              </w:rPr>
            </w:pPr>
          </w:p>
        </w:tc>
        <w:tc>
          <w:tcPr>
            <w:tcW w:w="709" w:type="dxa"/>
          </w:tcPr>
          <w:p w:rsidR="007742EB" w:rsidRPr="00131DD0" w:rsidRDefault="007742EB" w:rsidP="007742EB">
            <w:pPr>
              <w:spacing w:after="0" w:line="240" w:lineRule="auto"/>
              <w:jc w:val="center"/>
              <w:rPr>
                <w:rFonts w:ascii="Arial" w:eastAsia="Times New Roman" w:hAnsi="Arial" w:cs="Arial"/>
                <w:b/>
                <w:bCs/>
                <w:sz w:val="24"/>
                <w:szCs w:val="24"/>
              </w:rPr>
            </w:pPr>
          </w:p>
        </w:tc>
        <w:tc>
          <w:tcPr>
            <w:tcW w:w="770" w:type="dxa"/>
          </w:tcPr>
          <w:p w:rsidR="007742EB" w:rsidRPr="00131DD0" w:rsidRDefault="007742EB" w:rsidP="007742EB">
            <w:pPr>
              <w:spacing w:after="0" w:line="240" w:lineRule="auto"/>
              <w:jc w:val="center"/>
              <w:rPr>
                <w:rFonts w:ascii="Arial" w:eastAsia="Times New Roman" w:hAnsi="Arial" w:cs="Arial"/>
                <w:b/>
                <w:bCs/>
                <w:sz w:val="24"/>
                <w:szCs w:val="24"/>
              </w:rPr>
            </w:pPr>
          </w:p>
        </w:tc>
      </w:tr>
      <w:tr w:rsidR="007742EB" w:rsidTr="00F149E6">
        <w:trPr>
          <w:trHeight w:val="3666"/>
          <w:jc w:val="center"/>
        </w:trPr>
        <w:tc>
          <w:tcPr>
            <w:tcW w:w="2100" w:type="dxa"/>
          </w:tcPr>
          <w:p w:rsidR="007742EB" w:rsidRPr="00131DD0" w:rsidRDefault="007742EB" w:rsidP="007742EB">
            <w:pPr>
              <w:spacing w:after="0" w:line="240" w:lineRule="auto"/>
              <w:rPr>
                <w:rFonts w:ascii="Arial" w:eastAsia="Times New Roman" w:hAnsi="Arial" w:cs="Arial"/>
                <w:bCs/>
                <w:sz w:val="24"/>
                <w:szCs w:val="24"/>
              </w:rPr>
            </w:pPr>
            <w:r w:rsidRPr="00131DD0">
              <w:rPr>
                <w:rFonts w:ascii="Arial" w:eastAsia="Times New Roman" w:hAnsi="Arial" w:cs="Arial"/>
                <w:bCs/>
                <w:sz w:val="24"/>
                <w:szCs w:val="24"/>
              </w:rPr>
              <w:t xml:space="preserve">Staff who may otherwise be at increased risk from COVID 19 </w:t>
            </w:r>
          </w:p>
        </w:tc>
        <w:tc>
          <w:tcPr>
            <w:tcW w:w="1843" w:type="dxa"/>
          </w:tcPr>
          <w:p w:rsidR="007742EB" w:rsidRPr="00131DD0" w:rsidRDefault="007742EB" w:rsidP="007742EB">
            <w:pPr>
              <w:spacing w:after="0" w:line="240" w:lineRule="auto"/>
              <w:rPr>
                <w:rFonts w:ascii="Arial" w:eastAsia="Times New Roman" w:hAnsi="Arial" w:cs="Arial"/>
                <w:bCs/>
                <w:sz w:val="24"/>
                <w:szCs w:val="24"/>
              </w:rPr>
            </w:pPr>
            <w:r w:rsidRPr="00131DD0">
              <w:rPr>
                <w:rFonts w:ascii="Arial" w:eastAsia="Times New Roman" w:hAnsi="Arial" w:cs="Arial"/>
                <w:bCs/>
                <w:sz w:val="24"/>
                <w:szCs w:val="24"/>
              </w:rPr>
              <w:t>Staff</w:t>
            </w:r>
          </w:p>
        </w:tc>
        <w:tc>
          <w:tcPr>
            <w:tcW w:w="1843" w:type="dxa"/>
          </w:tcPr>
          <w:p w:rsidR="007742EB" w:rsidRPr="00131DD0" w:rsidRDefault="007742EB" w:rsidP="007742EB">
            <w:pPr>
              <w:spacing w:after="0" w:line="240" w:lineRule="auto"/>
              <w:rPr>
                <w:rFonts w:ascii="Arial" w:eastAsia="Times New Roman" w:hAnsi="Arial" w:cs="Arial"/>
                <w:bCs/>
                <w:sz w:val="24"/>
                <w:szCs w:val="24"/>
              </w:rPr>
            </w:pPr>
            <w:r w:rsidRPr="00131DD0">
              <w:rPr>
                <w:rFonts w:ascii="Arial" w:eastAsia="Times New Roman" w:hAnsi="Arial" w:cs="Arial"/>
                <w:bCs/>
                <w:sz w:val="24"/>
                <w:szCs w:val="24"/>
              </w:rPr>
              <w:t xml:space="preserve">Concerns </w:t>
            </w:r>
          </w:p>
          <w:p w:rsidR="007742EB" w:rsidRPr="00131DD0" w:rsidRDefault="007742EB" w:rsidP="007742EB">
            <w:pPr>
              <w:spacing w:after="0" w:line="240" w:lineRule="auto"/>
              <w:rPr>
                <w:rFonts w:ascii="Arial" w:eastAsia="Times New Roman" w:hAnsi="Arial" w:cs="Arial"/>
                <w:bCs/>
                <w:sz w:val="24"/>
                <w:szCs w:val="24"/>
              </w:rPr>
            </w:pPr>
            <w:r w:rsidRPr="00131DD0">
              <w:rPr>
                <w:rFonts w:ascii="Arial" w:eastAsia="Times New Roman" w:hAnsi="Arial" w:cs="Arial"/>
                <w:bCs/>
                <w:sz w:val="24"/>
                <w:szCs w:val="24"/>
              </w:rPr>
              <w:t xml:space="preserve">Worry </w:t>
            </w:r>
          </w:p>
          <w:p w:rsidR="007742EB" w:rsidRPr="00131DD0" w:rsidRDefault="007742EB" w:rsidP="007742EB">
            <w:pPr>
              <w:spacing w:after="0" w:line="240" w:lineRule="auto"/>
              <w:rPr>
                <w:rFonts w:ascii="Arial" w:eastAsia="Times New Roman" w:hAnsi="Arial" w:cs="Arial"/>
                <w:bCs/>
                <w:sz w:val="24"/>
                <w:szCs w:val="24"/>
              </w:rPr>
            </w:pPr>
            <w:r w:rsidRPr="00131DD0">
              <w:rPr>
                <w:rFonts w:ascii="Arial" w:eastAsia="Times New Roman" w:hAnsi="Arial" w:cs="Arial"/>
                <w:bCs/>
                <w:sz w:val="24"/>
                <w:szCs w:val="24"/>
              </w:rPr>
              <w:t xml:space="preserve">COVID 19 </w:t>
            </w:r>
          </w:p>
        </w:tc>
        <w:tc>
          <w:tcPr>
            <w:tcW w:w="6477" w:type="dxa"/>
          </w:tcPr>
          <w:p w:rsidR="007742EB" w:rsidRPr="00131DD0" w:rsidRDefault="007742EB" w:rsidP="007742EB">
            <w:pPr>
              <w:pStyle w:val="ListParagraph"/>
              <w:numPr>
                <w:ilvl w:val="0"/>
                <w:numId w:val="8"/>
              </w:numPr>
              <w:spacing w:after="0" w:line="240" w:lineRule="auto"/>
              <w:ind w:left="360"/>
              <w:rPr>
                <w:rFonts w:ascii="Arial" w:eastAsia="Times New Roman" w:hAnsi="Arial" w:cs="Arial"/>
                <w:sz w:val="24"/>
                <w:szCs w:val="24"/>
              </w:rPr>
            </w:pPr>
            <w:r w:rsidRPr="00131DD0">
              <w:rPr>
                <w:rFonts w:ascii="Arial" w:eastAsia="Times New Roman" w:hAnsi="Arial" w:cs="Arial"/>
                <w:sz w:val="24"/>
                <w:szCs w:val="24"/>
              </w:rPr>
              <w:t>Some people with particular characteristics may be at comparatively increased risk from coronavirus (COVID-19), as set out in the COVID-19: review of disparities in risks and outcomes report. The reasons are complex and there is ongoing research to understand and translate these findings for individuals in the future. If people with significant risk factors are concerned, we recommend schools discuss their concerns and explain the measures the school is putting in place to reduce risks. School leaders should try as far as practically possible to accommodate additional measures where appropriate.</w:t>
            </w:r>
          </w:p>
          <w:p w:rsidR="007742EB" w:rsidRPr="00131DD0" w:rsidRDefault="007742EB" w:rsidP="007742EB">
            <w:pPr>
              <w:pStyle w:val="ListParagraph"/>
              <w:numPr>
                <w:ilvl w:val="0"/>
                <w:numId w:val="8"/>
              </w:numPr>
              <w:spacing w:after="0" w:line="240" w:lineRule="auto"/>
              <w:ind w:left="317" w:hanging="317"/>
              <w:rPr>
                <w:rFonts w:ascii="Arial" w:eastAsia="Times New Roman" w:hAnsi="Arial" w:cs="Arial"/>
                <w:sz w:val="24"/>
                <w:szCs w:val="24"/>
              </w:rPr>
            </w:pPr>
            <w:r w:rsidRPr="00131DD0">
              <w:rPr>
                <w:rFonts w:ascii="Arial" w:eastAsia="Times New Roman" w:hAnsi="Arial" w:cs="Arial"/>
                <w:sz w:val="24"/>
                <w:szCs w:val="24"/>
              </w:rPr>
              <w:t>People who live with those who have comparatively increased risk from coronavirus (COVID-19) can attend the workplace.</w:t>
            </w:r>
          </w:p>
        </w:tc>
        <w:tc>
          <w:tcPr>
            <w:tcW w:w="1625" w:type="dxa"/>
          </w:tcPr>
          <w:p w:rsidR="007742EB" w:rsidRDefault="007742EB" w:rsidP="007742EB">
            <w:pPr>
              <w:spacing w:after="0" w:line="240" w:lineRule="auto"/>
              <w:jc w:val="center"/>
              <w:rPr>
                <w:rFonts w:ascii="Arial" w:eastAsia="Times New Roman" w:hAnsi="Arial" w:cs="Arial"/>
                <w:sz w:val="24"/>
                <w:szCs w:val="24"/>
              </w:rPr>
            </w:pPr>
            <w:bookmarkStart w:id="0" w:name="_GoBack"/>
            <w:bookmarkEnd w:id="0"/>
          </w:p>
        </w:tc>
        <w:tc>
          <w:tcPr>
            <w:tcW w:w="709" w:type="dxa"/>
          </w:tcPr>
          <w:p w:rsidR="007742EB" w:rsidRDefault="007742EB" w:rsidP="007742EB">
            <w:pPr>
              <w:spacing w:after="0" w:line="240" w:lineRule="auto"/>
              <w:jc w:val="center"/>
              <w:rPr>
                <w:rFonts w:ascii="Arial" w:eastAsia="Times New Roman" w:hAnsi="Arial" w:cs="Arial"/>
                <w:b/>
                <w:bCs/>
                <w:sz w:val="24"/>
                <w:szCs w:val="24"/>
              </w:rPr>
            </w:pPr>
          </w:p>
        </w:tc>
        <w:tc>
          <w:tcPr>
            <w:tcW w:w="770" w:type="dxa"/>
          </w:tcPr>
          <w:p w:rsidR="007742EB" w:rsidRDefault="007742EB" w:rsidP="007742EB">
            <w:pPr>
              <w:spacing w:after="0" w:line="240" w:lineRule="auto"/>
              <w:jc w:val="center"/>
              <w:rPr>
                <w:rFonts w:ascii="Arial" w:eastAsia="Times New Roman" w:hAnsi="Arial" w:cs="Arial"/>
                <w:b/>
                <w:bCs/>
                <w:sz w:val="24"/>
                <w:szCs w:val="24"/>
              </w:rPr>
            </w:pPr>
          </w:p>
        </w:tc>
      </w:tr>
    </w:tbl>
    <w:p w:rsidR="003D3F86" w:rsidRDefault="003D3F86"/>
    <w:sectPr w:rsidR="003D3F86" w:rsidSect="007E547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85211"/>
    <w:multiLevelType w:val="hybridMultilevel"/>
    <w:tmpl w:val="FFFFFFFF"/>
    <w:lvl w:ilvl="0" w:tplc="5E1842E4">
      <w:start w:val="1"/>
      <w:numFmt w:val="bullet"/>
      <w:lvlText w:val=""/>
      <w:lvlJc w:val="left"/>
      <w:pPr>
        <w:ind w:left="720" w:hanging="360"/>
      </w:pPr>
      <w:rPr>
        <w:rFonts w:ascii="Symbol" w:hAnsi="Symbol" w:hint="default"/>
      </w:rPr>
    </w:lvl>
    <w:lvl w:ilvl="1" w:tplc="780E4DB6">
      <w:start w:val="1"/>
      <w:numFmt w:val="bullet"/>
      <w:lvlText w:val="o"/>
      <w:lvlJc w:val="left"/>
      <w:pPr>
        <w:ind w:left="1440" w:hanging="360"/>
      </w:pPr>
      <w:rPr>
        <w:rFonts w:ascii="Courier New" w:hAnsi="Courier New" w:hint="default"/>
      </w:rPr>
    </w:lvl>
    <w:lvl w:ilvl="2" w:tplc="A8B0FB82">
      <w:start w:val="1"/>
      <w:numFmt w:val="bullet"/>
      <w:lvlText w:val=""/>
      <w:lvlJc w:val="left"/>
      <w:pPr>
        <w:ind w:left="2160" w:hanging="360"/>
      </w:pPr>
      <w:rPr>
        <w:rFonts w:ascii="Wingdings" w:hAnsi="Wingdings" w:hint="default"/>
      </w:rPr>
    </w:lvl>
    <w:lvl w:ilvl="3" w:tplc="4260ADC4">
      <w:start w:val="1"/>
      <w:numFmt w:val="bullet"/>
      <w:lvlText w:val=""/>
      <w:lvlJc w:val="left"/>
      <w:pPr>
        <w:ind w:left="2880" w:hanging="360"/>
      </w:pPr>
      <w:rPr>
        <w:rFonts w:ascii="Symbol" w:hAnsi="Symbol" w:hint="default"/>
      </w:rPr>
    </w:lvl>
    <w:lvl w:ilvl="4" w:tplc="C60EBFAA">
      <w:start w:val="1"/>
      <w:numFmt w:val="bullet"/>
      <w:lvlText w:val="o"/>
      <w:lvlJc w:val="left"/>
      <w:pPr>
        <w:ind w:left="3600" w:hanging="360"/>
      </w:pPr>
      <w:rPr>
        <w:rFonts w:ascii="Courier New" w:hAnsi="Courier New" w:hint="default"/>
      </w:rPr>
    </w:lvl>
    <w:lvl w:ilvl="5" w:tplc="800CAD54">
      <w:start w:val="1"/>
      <w:numFmt w:val="bullet"/>
      <w:lvlText w:val=""/>
      <w:lvlJc w:val="left"/>
      <w:pPr>
        <w:ind w:left="4320" w:hanging="360"/>
      </w:pPr>
      <w:rPr>
        <w:rFonts w:ascii="Wingdings" w:hAnsi="Wingdings" w:hint="default"/>
      </w:rPr>
    </w:lvl>
    <w:lvl w:ilvl="6" w:tplc="F3522CD0">
      <w:start w:val="1"/>
      <w:numFmt w:val="bullet"/>
      <w:lvlText w:val=""/>
      <w:lvlJc w:val="left"/>
      <w:pPr>
        <w:ind w:left="5040" w:hanging="360"/>
      </w:pPr>
      <w:rPr>
        <w:rFonts w:ascii="Symbol" w:hAnsi="Symbol" w:hint="default"/>
      </w:rPr>
    </w:lvl>
    <w:lvl w:ilvl="7" w:tplc="6CAC6D90">
      <w:start w:val="1"/>
      <w:numFmt w:val="bullet"/>
      <w:lvlText w:val="o"/>
      <w:lvlJc w:val="left"/>
      <w:pPr>
        <w:ind w:left="5760" w:hanging="360"/>
      </w:pPr>
      <w:rPr>
        <w:rFonts w:ascii="Courier New" w:hAnsi="Courier New" w:hint="default"/>
      </w:rPr>
    </w:lvl>
    <w:lvl w:ilvl="8" w:tplc="B2BE910E">
      <w:start w:val="1"/>
      <w:numFmt w:val="bullet"/>
      <w:lvlText w:val=""/>
      <w:lvlJc w:val="left"/>
      <w:pPr>
        <w:ind w:left="6480" w:hanging="360"/>
      </w:pPr>
      <w:rPr>
        <w:rFonts w:ascii="Wingdings" w:hAnsi="Wingdings" w:hint="default"/>
      </w:rPr>
    </w:lvl>
  </w:abstractNum>
  <w:abstractNum w:abstractNumId="1" w15:restartNumberingAfterBreak="0">
    <w:nsid w:val="09F95140"/>
    <w:multiLevelType w:val="hybridMultilevel"/>
    <w:tmpl w:val="8D80D104"/>
    <w:lvl w:ilvl="0" w:tplc="000877F2">
      <w:start w:val="1"/>
      <w:numFmt w:val="bullet"/>
      <w:lvlText w:val=""/>
      <w:lvlJc w:val="left"/>
      <w:pPr>
        <w:ind w:left="720" w:hanging="360"/>
      </w:pPr>
      <w:rPr>
        <w:rFonts w:ascii="Symbol" w:hAnsi="Symbol" w:hint="default"/>
      </w:rPr>
    </w:lvl>
    <w:lvl w:ilvl="1" w:tplc="F69EC0C4">
      <w:start w:val="1"/>
      <w:numFmt w:val="bullet"/>
      <w:lvlText w:val="o"/>
      <w:lvlJc w:val="left"/>
      <w:pPr>
        <w:ind w:left="1440" w:hanging="360"/>
      </w:pPr>
      <w:rPr>
        <w:rFonts w:ascii="Courier New" w:hAnsi="Courier New" w:hint="default"/>
      </w:rPr>
    </w:lvl>
    <w:lvl w:ilvl="2" w:tplc="BE820690">
      <w:start w:val="1"/>
      <w:numFmt w:val="bullet"/>
      <w:lvlText w:val=""/>
      <w:lvlJc w:val="left"/>
      <w:pPr>
        <w:ind w:left="2160" w:hanging="360"/>
      </w:pPr>
      <w:rPr>
        <w:rFonts w:ascii="Wingdings" w:hAnsi="Wingdings" w:hint="default"/>
      </w:rPr>
    </w:lvl>
    <w:lvl w:ilvl="3" w:tplc="118A2E3E">
      <w:start w:val="1"/>
      <w:numFmt w:val="bullet"/>
      <w:lvlText w:val=""/>
      <w:lvlJc w:val="left"/>
      <w:pPr>
        <w:ind w:left="2880" w:hanging="360"/>
      </w:pPr>
      <w:rPr>
        <w:rFonts w:ascii="Symbol" w:hAnsi="Symbol" w:hint="default"/>
      </w:rPr>
    </w:lvl>
    <w:lvl w:ilvl="4" w:tplc="69347804">
      <w:start w:val="1"/>
      <w:numFmt w:val="bullet"/>
      <w:lvlText w:val="o"/>
      <w:lvlJc w:val="left"/>
      <w:pPr>
        <w:ind w:left="3600" w:hanging="360"/>
      </w:pPr>
      <w:rPr>
        <w:rFonts w:ascii="Courier New" w:hAnsi="Courier New" w:hint="default"/>
      </w:rPr>
    </w:lvl>
    <w:lvl w:ilvl="5" w:tplc="C2D03D4A">
      <w:start w:val="1"/>
      <w:numFmt w:val="bullet"/>
      <w:lvlText w:val=""/>
      <w:lvlJc w:val="left"/>
      <w:pPr>
        <w:ind w:left="4320" w:hanging="360"/>
      </w:pPr>
      <w:rPr>
        <w:rFonts w:ascii="Wingdings" w:hAnsi="Wingdings" w:hint="default"/>
      </w:rPr>
    </w:lvl>
    <w:lvl w:ilvl="6" w:tplc="B956CF9E">
      <w:start w:val="1"/>
      <w:numFmt w:val="bullet"/>
      <w:lvlText w:val=""/>
      <w:lvlJc w:val="left"/>
      <w:pPr>
        <w:ind w:left="5040" w:hanging="360"/>
      </w:pPr>
      <w:rPr>
        <w:rFonts w:ascii="Symbol" w:hAnsi="Symbol" w:hint="default"/>
      </w:rPr>
    </w:lvl>
    <w:lvl w:ilvl="7" w:tplc="9502F804">
      <w:start w:val="1"/>
      <w:numFmt w:val="bullet"/>
      <w:lvlText w:val="o"/>
      <w:lvlJc w:val="left"/>
      <w:pPr>
        <w:ind w:left="5760" w:hanging="360"/>
      </w:pPr>
      <w:rPr>
        <w:rFonts w:ascii="Courier New" w:hAnsi="Courier New" w:hint="default"/>
      </w:rPr>
    </w:lvl>
    <w:lvl w:ilvl="8" w:tplc="41D6021A">
      <w:start w:val="1"/>
      <w:numFmt w:val="bullet"/>
      <w:lvlText w:val=""/>
      <w:lvlJc w:val="left"/>
      <w:pPr>
        <w:ind w:left="6480" w:hanging="360"/>
      </w:pPr>
      <w:rPr>
        <w:rFonts w:ascii="Wingdings" w:hAnsi="Wingdings" w:hint="default"/>
      </w:rPr>
    </w:lvl>
  </w:abstractNum>
  <w:abstractNum w:abstractNumId="2" w15:restartNumberingAfterBreak="0">
    <w:nsid w:val="150A5A8F"/>
    <w:multiLevelType w:val="hybridMultilevel"/>
    <w:tmpl w:val="FFFFFFFF"/>
    <w:lvl w:ilvl="0" w:tplc="E752C4C4">
      <w:start w:val="1"/>
      <w:numFmt w:val="bullet"/>
      <w:lvlText w:val=""/>
      <w:lvlJc w:val="left"/>
      <w:pPr>
        <w:ind w:left="720" w:hanging="360"/>
      </w:pPr>
      <w:rPr>
        <w:rFonts w:ascii="Symbol" w:hAnsi="Symbol" w:hint="default"/>
      </w:rPr>
    </w:lvl>
    <w:lvl w:ilvl="1" w:tplc="3E9AE332">
      <w:start w:val="1"/>
      <w:numFmt w:val="bullet"/>
      <w:lvlText w:val=""/>
      <w:lvlJc w:val="left"/>
      <w:pPr>
        <w:ind w:left="1440" w:hanging="360"/>
      </w:pPr>
      <w:rPr>
        <w:rFonts w:ascii="Symbol" w:hAnsi="Symbol" w:hint="default"/>
      </w:rPr>
    </w:lvl>
    <w:lvl w:ilvl="2" w:tplc="7EC25714">
      <w:start w:val="1"/>
      <w:numFmt w:val="bullet"/>
      <w:lvlText w:val=""/>
      <w:lvlJc w:val="left"/>
      <w:pPr>
        <w:ind w:left="2160" w:hanging="360"/>
      </w:pPr>
      <w:rPr>
        <w:rFonts w:ascii="Wingdings" w:hAnsi="Wingdings" w:hint="default"/>
      </w:rPr>
    </w:lvl>
    <w:lvl w:ilvl="3" w:tplc="1EA2A55C">
      <w:start w:val="1"/>
      <w:numFmt w:val="bullet"/>
      <w:lvlText w:val=""/>
      <w:lvlJc w:val="left"/>
      <w:pPr>
        <w:ind w:left="2880" w:hanging="360"/>
      </w:pPr>
      <w:rPr>
        <w:rFonts w:ascii="Symbol" w:hAnsi="Symbol" w:hint="default"/>
      </w:rPr>
    </w:lvl>
    <w:lvl w:ilvl="4" w:tplc="3B28EE54">
      <w:start w:val="1"/>
      <w:numFmt w:val="bullet"/>
      <w:lvlText w:val="o"/>
      <w:lvlJc w:val="left"/>
      <w:pPr>
        <w:ind w:left="3600" w:hanging="360"/>
      </w:pPr>
      <w:rPr>
        <w:rFonts w:ascii="Courier New" w:hAnsi="Courier New" w:hint="default"/>
      </w:rPr>
    </w:lvl>
    <w:lvl w:ilvl="5" w:tplc="98DCC0A8">
      <w:start w:val="1"/>
      <w:numFmt w:val="bullet"/>
      <w:lvlText w:val=""/>
      <w:lvlJc w:val="left"/>
      <w:pPr>
        <w:ind w:left="4320" w:hanging="360"/>
      </w:pPr>
      <w:rPr>
        <w:rFonts w:ascii="Wingdings" w:hAnsi="Wingdings" w:hint="default"/>
      </w:rPr>
    </w:lvl>
    <w:lvl w:ilvl="6" w:tplc="A486262A">
      <w:start w:val="1"/>
      <w:numFmt w:val="bullet"/>
      <w:lvlText w:val=""/>
      <w:lvlJc w:val="left"/>
      <w:pPr>
        <w:ind w:left="5040" w:hanging="360"/>
      </w:pPr>
      <w:rPr>
        <w:rFonts w:ascii="Symbol" w:hAnsi="Symbol" w:hint="default"/>
      </w:rPr>
    </w:lvl>
    <w:lvl w:ilvl="7" w:tplc="5E8478A4">
      <w:start w:val="1"/>
      <w:numFmt w:val="bullet"/>
      <w:lvlText w:val="o"/>
      <w:lvlJc w:val="left"/>
      <w:pPr>
        <w:ind w:left="5760" w:hanging="360"/>
      </w:pPr>
      <w:rPr>
        <w:rFonts w:ascii="Courier New" w:hAnsi="Courier New" w:hint="default"/>
      </w:rPr>
    </w:lvl>
    <w:lvl w:ilvl="8" w:tplc="BA364124">
      <w:start w:val="1"/>
      <w:numFmt w:val="bullet"/>
      <w:lvlText w:val=""/>
      <w:lvlJc w:val="left"/>
      <w:pPr>
        <w:ind w:left="6480" w:hanging="360"/>
      </w:pPr>
      <w:rPr>
        <w:rFonts w:ascii="Wingdings" w:hAnsi="Wingdings" w:hint="default"/>
      </w:rPr>
    </w:lvl>
  </w:abstractNum>
  <w:abstractNum w:abstractNumId="3" w15:restartNumberingAfterBreak="0">
    <w:nsid w:val="15552561"/>
    <w:multiLevelType w:val="hybridMultilevel"/>
    <w:tmpl w:val="23F4CEB8"/>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5B406F"/>
    <w:multiLevelType w:val="hybridMultilevel"/>
    <w:tmpl w:val="50427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F63BF3"/>
    <w:multiLevelType w:val="hybridMultilevel"/>
    <w:tmpl w:val="2AA2F72A"/>
    <w:lvl w:ilvl="0" w:tplc="08090001">
      <w:start w:val="1"/>
      <w:numFmt w:val="bullet"/>
      <w:lvlText w:val=""/>
      <w:lvlJc w:val="left"/>
      <w:pPr>
        <w:tabs>
          <w:tab w:val="num" w:pos="2061"/>
        </w:tabs>
        <w:ind w:left="2061"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312DD5"/>
    <w:multiLevelType w:val="hybridMultilevel"/>
    <w:tmpl w:val="0324E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0573D0C"/>
    <w:multiLevelType w:val="hybridMultilevel"/>
    <w:tmpl w:val="11C642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047012"/>
    <w:multiLevelType w:val="hybridMultilevel"/>
    <w:tmpl w:val="D03631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9A23EE2"/>
    <w:multiLevelType w:val="hybridMultilevel"/>
    <w:tmpl w:val="2CB228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7906D1"/>
    <w:multiLevelType w:val="hybridMultilevel"/>
    <w:tmpl w:val="766C8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6"/>
  </w:num>
  <w:num w:numId="6">
    <w:abstractNumId w:val="7"/>
  </w:num>
  <w:num w:numId="7">
    <w:abstractNumId w:val="9"/>
  </w:num>
  <w:num w:numId="8">
    <w:abstractNumId w:val="3"/>
  </w:num>
  <w:num w:numId="9">
    <w:abstractNumId w:val="4"/>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47A"/>
    <w:rsid w:val="000B07EB"/>
    <w:rsid w:val="00131DD0"/>
    <w:rsid w:val="00183B25"/>
    <w:rsid w:val="001A524B"/>
    <w:rsid w:val="001C1822"/>
    <w:rsid w:val="001F27CE"/>
    <w:rsid w:val="0026001B"/>
    <w:rsid w:val="00307C5E"/>
    <w:rsid w:val="0034225D"/>
    <w:rsid w:val="003D3F86"/>
    <w:rsid w:val="005262AF"/>
    <w:rsid w:val="00567C59"/>
    <w:rsid w:val="00760883"/>
    <w:rsid w:val="007742EB"/>
    <w:rsid w:val="007926C4"/>
    <w:rsid w:val="007E547A"/>
    <w:rsid w:val="00810AAB"/>
    <w:rsid w:val="008631DF"/>
    <w:rsid w:val="009C52D0"/>
    <w:rsid w:val="00A100E0"/>
    <w:rsid w:val="00BE67F6"/>
    <w:rsid w:val="00DF43AB"/>
    <w:rsid w:val="00E0134C"/>
    <w:rsid w:val="00E52F55"/>
    <w:rsid w:val="00E76DEE"/>
    <w:rsid w:val="00EE4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B750F"/>
  <w15:chartTrackingRefBased/>
  <w15:docId w15:val="{81E0D201-09F0-4E40-91A4-5DB62BE39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47A"/>
    <w:pPr>
      <w:spacing w:after="200" w:line="276" w:lineRule="auto"/>
      <w:ind w:left="720"/>
      <w:contextualSpacing/>
    </w:pPr>
    <w:rPr>
      <w:rFonts w:ascii="Calibri" w:eastAsia="Calibri" w:hAnsi="Calibri" w:cs="Times New Roman"/>
    </w:rPr>
  </w:style>
  <w:style w:type="paragraph" w:styleId="Title">
    <w:name w:val="Title"/>
    <w:basedOn w:val="Normal"/>
    <w:next w:val="Normal"/>
    <w:link w:val="TitleChar"/>
    <w:uiPriority w:val="10"/>
    <w:qFormat/>
    <w:rsid w:val="007E547A"/>
    <w:pPr>
      <w:spacing w:before="240" w:after="60" w:line="276" w:lineRule="auto"/>
      <w:jc w:val="center"/>
      <w:outlineLvl w:val="0"/>
    </w:pPr>
    <w:rPr>
      <w:rFonts w:ascii="Cambria" w:eastAsia="Times New Roman" w:hAnsi="Cambria" w:cs="Times New Roman"/>
      <w:b/>
      <w:bCs/>
      <w:kern w:val="28"/>
      <w:sz w:val="32"/>
      <w:szCs w:val="32"/>
      <w:lang w:val="x-none"/>
    </w:rPr>
  </w:style>
  <w:style w:type="character" w:customStyle="1" w:styleId="TitleChar">
    <w:name w:val="Title Char"/>
    <w:basedOn w:val="DefaultParagraphFont"/>
    <w:link w:val="Title"/>
    <w:uiPriority w:val="10"/>
    <w:rsid w:val="007E547A"/>
    <w:rPr>
      <w:rFonts w:ascii="Cambria" w:eastAsia="Times New Roman" w:hAnsi="Cambria" w:cs="Times New Roman"/>
      <w:b/>
      <w:bCs/>
      <w:kern w:val="28"/>
      <w:sz w:val="32"/>
      <w:szCs w:val="32"/>
      <w:lang w:val="x-none"/>
    </w:rPr>
  </w:style>
  <w:style w:type="paragraph" w:styleId="Header">
    <w:name w:val="header"/>
    <w:basedOn w:val="Normal"/>
    <w:link w:val="HeaderChar"/>
    <w:uiPriority w:val="99"/>
    <w:unhideWhenUsed/>
    <w:rsid w:val="007E54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547A"/>
  </w:style>
  <w:style w:type="paragraph" w:styleId="Footer">
    <w:name w:val="footer"/>
    <w:basedOn w:val="Normal"/>
    <w:link w:val="FooterChar"/>
    <w:uiPriority w:val="99"/>
    <w:unhideWhenUsed/>
    <w:rsid w:val="007E54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47A"/>
  </w:style>
  <w:style w:type="paragraph" w:styleId="BalloonText">
    <w:name w:val="Balloon Text"/>
    <w:basedOn w:val="Normal"/>
    <w:link w:val="BalloonTextChar"/>
    <w:uiPriority w:val="99"/>
    <w:semiHidden/>
    <w:unhideWhenUsed/>
    <w:rsid w:val="007E54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47A"/>
    <w:rPr>
      <w:rFonts w:ascii="Tahoma" w:hAnsi="Tahoma" w:cs="Tahoma"/>
      <w:sz w:val="16"/>
      <w:szCs w:val="16"/>
    </w:rPr>
  </w:style>
  <w:style w:type="character" w:styleId="Hyperlink">
    <w:name w:val="Hyperlink"/>
    <w:basedOn w:val="DefaultParagraphFont"/>
    <w:uiPriority w:val="99"/>
    <w:unhideWhenUsed/>
    <w:rsid w:val="007E547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cog.org.uk/en/guidelines-research-services/guidelines/coronavirus-pregnancy/covid-19-virus-infection-and-pregnan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uk/conditions/coronavirus-covid-19/testing-for-coronavirus/ask-for-a-test-to-check-if-you-have-coronaviru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11</Pages>
  <Words>2289</Words>
  <Characters>13053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Watts</dc:creator>
  <cp:keywords/>
  <dc:description/>
  <cp:lastModifiedBy>THinkley@CONCEROUK2115.LOCAL</cp:lastModifiedBy>
  <cp:revision>10</cp:revision>
  <dcterms:created xsi:type="dcterms:W3CDTF">2021-01-08T10:33:00Z</dcterms:created>
  <dcterms:modified xsi:type="dcterms:W3CDTF">2021-02-02T21:20:00Z</dcterms:modified>
</cp:coreProperties>
</file>